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14" w:rsidRPr="00F51BD5" w:rsidRDefault="00787F3F" w:rsidP="005A43E0">
      <w:pPr>
        <w:pStyle w:val="Default"/>
        <w:spacing w:line="360" w:lineRule="auto"/>
        <w:ind w:firstLine="708"/>
        <w:jc w:val="center"/>
        <w:rPr>
          <w:rFonts w:ascii="Garamond" w:hAnsi="Garamond" w:cs="Garamond"/>
          <w:b/>
          <w:color w:val="auto"/>
          <w:sz w:val="26"/>
          <w:szCs w:val="26"/>
        </w:rPr>
      </w:pPr>
      <w:r w:rsidRPr="00F51BD5">
        <w:rPr>
          <w:rFonts w:ascii="Garamond" w:hAnsi="Garamond" w:cs="Garamond"/>
          <w:b/>
          <w:color w:val="auto"/>
          <w:sz w:val="26"/>
          <w:szCs w:val="26"/>
        </w:rPr>
        <w:t>OPC</w:t>
      </w:r>
      <w:r w:rsidR="00D51335" w:rsidRPr="00F51BD5">
        <w:rPr>
          <w:rFonts w:ascii="Garamond" w:hAnsi="Garamond" w:cs="Garamond"/>
          <w:b/>
          <w:color w:val="auto"/>
          <w:sz w:val="26"/>
          <w:szCs w:val="26"/>
        </w:rPr>
        <w:t>IÓN DE CARGOS CONCURSO</w:t>
      </w:r>
      <w:r w:rsidRPr="00F51BD5">
        <w:rPr>
          <w:rFonts w:ascii="Garamond" w:hAnsi="Garamond" w:cs="Garamond"/>
          <w:b/>
          <w:color w:val="auto"/>
          <w:sz w:val="26"/>
          <w:szCs w:val="26"/>
        </w:rPr>
        <w:t xml:space="preserve"> SANTA FE </w:t>
      </w:r>
      <w:r w:rsidR="00A86E21" w:rsidRPr="00F51BD5">
        <w:rPr>
          <w:rFonts w:ascii="Garamond" w:hAnsi="Garamond" w:cs="Garamond"/>
          <w:b/>
          <w:color w:val="auto"/>
          <w:sz w:val="26"/>
          <w:szCs w:val="26"/>
        </w:rPr>
        <w:br/>
      </w:r>
      <w:r w:rsidRPr="00F51BD5">
        <w:rPr>
          <w:rFonts w:ascii="Garamond" w:hAnsi="Garamond" w:cs="Garamond"/>
          <w:b/>
          <w:color w:val="auto"/>
          <w:sz w:val="26"/>
          <w:szCs w:val="26"/>
        </w:rPr>
        <w:t>Y OPCIÓN DE CARGOS UNIVER</w:t>
      </w:r>
      <w:r w:rsidR="00F51BD5" w:rsidRPr="00F51BD5">
        <w:rPr>
          <w:rFonts w:ascii="Garamond" w:hAnsi="Garamond" w:cs="Garamond"/>
          <w:b/>
          <w:color w:val="auto"/>
          <w:sz w:val="26"/>
          <w:szCs w:val="26"/>
        </w:rPr>
        <w:t>SIDAD NACIONAL DE ROSARIO</w:t>
      </w:r>
      <w:r w:rsidRPr="00F51BD5">
        <w:rPr>
          <w:rFonts w:ascii="Garamond" w:hAnsi="Garamond" w:cs="Garamond"/>
          <w:b/>
          <w:color w:val="auto"/>
          <w:sz w:val="26"/>
          <w:szCs w:val="26"/>
        </w:rPr>
        <w:br/>
      </w:r>
    </w:p>
    <w:p w:rsidR="00F50414" w:rsidRDefault="00F50414" w:rsidP="00A86E21">
      <w:pPr>
        <w:pStyle w:val="Default"/>
        <w:spacing w:line="360" w:lineRule="auto"/>
        <w:jc w:val="both"/>
        <w:rPr>
          <w:rFonts w:ascii="Garamond" w:hAnsi="Garamond" w:cs="Garamond"/>
          <w:color w:val="auto"/>
        </w:rPr>
      </w:pPr>
      <w:r w:rsidRPr="00175CB0">
        <w:rPr>
          <w:rFonts w:ascii="Garamond" w:hAnsi="Garamond" w:cs="Garamond"/>
          <w:color w:val="auto"/>
        </w:rPr>
        <w:t>Estimadas y Estimados postulantes para los nuevos ingresos a Residencias y Conc</w:t>
      </w:r>
      <w:r w:rsidR="00F51BD5">
        <w:rPr>
          <w:rFonts w:ascii="Garamond" w:hAnsi="Garamond" w:cs="Garamond"/>
          <w:color w:val="auto"/>
        </w:rPr>
        <w:t>urrencias Médicas, Salud Mental, RISAM,</w:t>
      </w:r>
      <w:r w:rsidR="0057725E" w:rsidRPr="00175CB0">
        <w:rPr>
          <w:rFonts w:ascii="Garamond" w:hAnsi="Garamond" w:cs="Garamond"/>
          <w:color w:val="auto"/>
        </w:rPr>
        <w:t xml:space="preserve"> Enfermería</w:t>
      </w:r>
      <w:r w:rsidR="00E364E4">
        <w:rPr>
          <w:rFonts w:ascii="Garamond" w:hAnsi="Garamond" w:cs="Garamond"/>
          <w:color w:val="auto"/>
        </w:rPr>
        <w:t xml:space="preserve"> y Bioquímica 2025</w:t>
      </w:r>
      <w:r w:rsidR="00175CB0">
        <w:rPr>
          <w:rFonts w:ascii="Garamond" w:hAnsi="Garamond" w:cs="Garamond"/>
          <w:color w:val="auto"/>
        </w:rPr>
        <w:t>.</w:t>
      </w:r>
    </w:p>
    <w:p w:rsidR="00175CB0" w:rsidRPr="00175CB0" w:rsidRDefault="00175CB0" w:rsidP="00A86E21">
      <w:pPr>
        <w:pStyle w:val="Default"/>
        <w:spacing w:line="360" w:lineRule="auto"/>
        <w:jc w:val="both"/>
        <w:rPr>
          <w:rFonts w:ascii="Garamond" w:hAnsi="Garamond" w:cs="Garamond"/>
          <w:color w:val="auto"/>
        </w:rPr>
      </w:pPr>
    </w:p>
    <w:p w:rsidR="00F50414" w:rsidRPr="00175CB0" w:rsidRDefault="00F50414" w:rsidP="00A86E21">
      <w:pPr>
        <w:pStyle w:val="Default"/>
        <w:spacing w:line="360" w:lineRule="auto"/>
        <w:jc w:val="both"/>
        <w:rPr>
          <w:rFonts w:ascii="Garamond" w:hAnsi="Garamond" w:cs="Garamond"/>
          <w:color w:val="auto"/>
        </w:rPr>
      </w:pPr>
      <w:r w:rsidRPr="00175CB0">
        <w:rPr>
          <w:rFonts w:ascii="Garamond" w:hAnsi="Garamond" w:cs="Garamond"/>
          <w:color w:val="auto"/>
        </w:rPr>
        <w:t>A continuación desarrollaremo</w:t>
      </w:r>
      <w:r w:rsidR="00E364E4">
        <w:rPr>
          <w:rFonts w:ascii="Garamond" w:hAnsi="Garamond" w:cs="Garamond"/>
          <w:color w:val="auto"/>
        </w:rPr>
        <w:t>s el listado</w:t>
      </w:r>
      <w:r w:rsidRPr="00175CB0">
        <w:rPr>
          <w:rFonts w:ascii="Garamond" w:hAnsi="Garamond" w:cs="Garamond"/>
          <w:color w:val="auto"/>
        </w:rPr>
        <w:t>, por esp</w:t>
      </w:r>
      <w:r w:rsidR="004D3B03" w:rsidRPr="00175CB0">
        <w:rPr>
          <w:rFonts w:ascii="Garamond" w:hAnsi="Garamond" w:cs="Garamond"/>
          <w:color w:val="auto"/>
        </w:rPr>
        <w:t>ecialidad, para cada Opción de Cargo. Las cu</w:t>
      </w:r>
      <w:r w:rsidR="00D51335" w:rsidRPr="00175CB0">
        <w:rPr>
          <w:rFonts w:ascii="Garamond" w:hAnsi="Garamond" w:cs="Garamond"/>
          <w:color w:val="auto"/>
        </w:rPr>
        <w:t>a</w:t>
      </w:r>
      <w:r w:rsidR="00E364E4">
        <w:rPr>
          <w:rFonts w:ascii="Garamond" w:hAnsi="Garamond" w:cs="Garamond"/>
          <w:color w:val="auto"/>
        </w:rPr>
        <w:t xml:space="preserve">les se realizarán el día </w:t>
      </w:r>
      <w:r w:rsidR="00E364E4" w:rsidRPr="00E364E4">
        <w:rPr>
          <w:rFonts w:ascii="Garamond" w:hAnsi="Garamond" w:cs="Garamond"/>
          <w:b/>
          <w:color w:val="auto"/>
          <w:u w:val="single"/>
        </w:rPr>
        <w:t>lunes 11</w:t>
      </w:r>
      <w:r w:rsidR="00F51BD5" w:rsidRPr="00E364E4">
        <w:rPr>
          <w:rFonts w:ascii="Garamond" w:hAnsi="Garamond" w:cs="Garamond"/>
          <w:b/>
          <w:color w:val="auto"/>
          <w:u w:val="single"/>
        </w:rPr>
        <w:t xml:space="preserve"> de agosto</w:t>
      </w:r>
      <w:r w:rsidR="004D3B03" w:rsidRPr="00175CB0">
        <w:rPr>
          <w:rFonts w:ascii="Garamond" w:hAnsi="Garamond" w:cs="Garamond"/>
          <w:color w:val="auto"/>
        </w:rPr>
        <w:t xml:space="preserve"> del corriente año, vía online.</w:t>
      </w:r>
      <w:r w:rsidR="00E364E4">
        <w:rPr>
          <w:rFonts w:ascii="Garamond" w:hAnsi="Garamond" w:cs="Garamond"/>
          <w:color w:val="auto"/>
        </w:rPr>
        <w:t xml:space="preserve"> Ingresarán mediante un </w:t>
      </w:r>
      <w:r w:rsidR="00E364E4" w:rsidRPr="00E364E4">
        <w:rPr>
          <w:rFonts w:ascii="Garamond" w:hAnsi="Garamond" w:cs="Garamond"/>
          <w:color w:val="auto"/>
          <w:u w:val="single"/>
        </w:rPr>
        <w:t>link de Zoom único</w:t>
      </w:r>
      <w:r w:rsidR="00E364E4">
        <w:rPr>
          <w:rFonts w:ascii="Garamond" w:hAnsi="Garamond" w:cs="Garamond"/>
          <w:color w:val="auto"/>
        </w:rPr>
        <w:t xml:space="preserve"> según el horario que les corresponda.</w:t>
      </w:r>
    </w:p>
    <w:p w:rsidR="004D3B03" w:rsidRPr="00175CB0" w:rsidRDefault="004D3B03" w:rsidP="00A86E21">
      <w:pPr>
        <w:pStyle w:val="Default"/>
        <w:spacing w:line="360" w:lineRule="auto"/>
        <w:jc w:val="both"/>
        <w:rPr>
          <w:rFonts w:ascii="Garamond" w:hAnsi="Garamond" w:cs="Garamond"/>
          <w:color w:val="auto"/>
        </w:rPr>
      </w:pPr>
    </w:p>
    <w:p w:rsidR="00F50414" w:rsidRPr="00175CB0" w:rsidRDefault="004D3B03" w:rsidP="00A86E21">
      <w:pPr>
        <w:pStyle w:val="Default"/>
        <w:spacing w:line="360" w:lineRule="auto"/>
        <w:jc w:val="both"/>
        <w:rPr>
          <w:rFonts w:ascii="Garamond" w:hAnsi="Garamond" w:cs="Garamond"/>
          <w:color w:val="auto"/>
        </w:rPr>
      </w:pPr>
      <w:r w:rsidRPr="00175CB0">
        <w:rPr>
          <w:rFonts w:ascii="Garamond" w:hAnsi="Garamond" w:cs="Garamond"/>
          <w:color w:val="auto"/>
        </w:rPr>
        <w:t>Cada Opción de Cargo comenzará de manera puntual</w:t>
      </w:r>
      <w:r w:rsidR="00F50414" w:rsidRPr="00175CB0">
        <w:rPr>
          <w:rFonts w:ascii="Garamond" w:hAnsi="Garamond"/>
        </w:rPr>
        <w:t>, sin</w:t>
      </w:r>
      <w:r w:rsidR="00F50414" w:rsidRPr="00175CB0">
        <w:rPr>
          <w:rFonts w:ascii="Garamond" w:hAnsi="Garamond"/>
          <w:spacing w:val="56"/>
        </w:rPr>
        <w:t xml:space="preserve"> </w:t>
      </w:r>
      <w:r w:rsidR="00F50414" w:rsidRPr="00175CB0">
        <w:rPr>
          <w:rFonts w:ascii="Garamond" w:hAnsi="Garamond"/>
        </w:rPr>
        <w:t>demora o</w:t>
      </w:r>
      <w:r w:rsidR="00F50414" w:rsidRPr="00175CB0">
        <w:rPr>
          <w:rFonts w:ascii="Garamond" w:hAnsi="Garamond"/>
          <w:spacing w:val="1"/>
        </w:rPr>
        <w:t xml:space="preserve"> </w:t>
      </w:r>
      <w:r w:rsidR="00F50414" w:rsidRPr="00175CB0">
        <w:rPr>
          <w:rFonts w:ascii="Garamond" w:hAnsi="Garamond"/>
        </w:rPr>
        <w:t xml:space="preserve">retraso alguno, quedando expresamente </w:t>
      </w:r>
      <w:proofErr w:type="gramStart"/>
      <w:r w:rsidR="00F50414" w:rsidRPr="00175CB0">
        <w:rPr>
          <w:rFonts w:ascii="Garamond" w:hAnsi="Garamond"/>
        </w:rPr>
        <w:t>aclarado</w:t>
      </w:r>
      <w:proofErr w:type="gramEnd"/>
      <w:r w:rsidR="00F50414" w:rsidRPr="00175CB0">
        <w:rPr>
          <w:rFonts w:ascii="Garamond" w:hAnsi="Garamond"/>
        </w:rPr>
        <w:t xml:space="preserve"> que los</w:t>
      </w:r>
      <w:r w:rsidRPr="00175CB0">
        <w:rPr>
          <w:rFonts w:ascii="Garamond" w:hAnsi="Garamond"/>
        </w:rPr>
        <w:t xml:space="preserve"> y las</w:t>
      </w:r>
      <w:r w:rsidR="00F50414" w:rsidRPr="00175CB0">
        <w:rPr>
          <w:rFonts w:ascii="Garamond" w:hAnsi="Garamond"/>
        </w:rPr>
        <w:t xml:space="preserve"> postulantes que no se encuentren</w:t>
      </w:r>
      <w:r w:rsidR="00F50414" w:rsidRPr="00175CB0">
        <w:rPr>
          <w:rFonts w:ascii="Garamond" w:hAnsi="Garamond"/>
          <w:spacing w:val="1"/>
        </w:rPr>
        <w:t xml:space="preserve"> </w:t>
      </w:r>
      <w:r w:rsidR="00F50414" w:rsidRPr="00175CB0">
        <w:rPr>
          <w:rFonts w:ascii="Garamond" w:hAnsi="Garamond"/>
        </w:rPr>
        <w:t>presentes al momento de ser nombra</w:t>
      </w:r>
      <w:r w:rsidRPr="00175CB0">
        <w:rPr>
          <w:rFonts w:ascii="Garamond" w:hAnsi="Garamond"/>
        </w:rPr>
        <w:t>dos, será considerado que ha</w:t>
      </w:r>
      <w:r w:rsidR="00F50414" w:rsidRPr="00175CB0">
        <w:rPr>
          <w:rFonts w:ascii="Garamond" w:hAnsi="Garamond"/>
          <w:spacing w:val="1"/>
        </w:rPr>
        <w:t xml:space="preserve"> </w:t>
      </w:r>
      <w:r w:rsidR="00F50414" w:rsidRPr="00175CB0">
        <w:rPr>
          <w:rFonts w:ascii="Garamond" w:hAnsi="Garamond"/>
        </w:rPr>
        <w:t>desistido</w:t>
      </w:r>
      <w:r w:rsidR="00F50414" w:rsidRPr="00175CB0">
        <w:rPr>
          <w:rFonts w:ascii="Garamond" w:hAnsi="Garamond"/>
          <w:spacing w:val="56"/>
        </w:rPr>
        <w:t xml:space="preserve"> </w:t>
      </w:r>
      <w:r w:rsidR="00F50414" w:rsidRPr="00175CB0">
        <w:rPr>
          <w:rFonts w:ascii="Garamond" w:hAnsi="Garamond"/>
        </w:rPr>
        <w:t>de</w:t>
      </w:r>
      <w:r w:rsidR="00F50414" w:rsidRPr="00175CB0">
        <w:rPr>
          <w:rFonts w:ascii="Garamond" w:hAnsi="Garamond"/>
          <w:spacing w:val="1"/>
        </w:rPr>
        <w:t xml:space="preserve"> </w:t>
      </w:r>
      <w:r w:rsidR="00F50414" w:rsidRPr="00175CB0">
        <w:rPr>
          <w:rFonts w:ascii="Garamond" w:hAnsi="Garamond"/>
        </w:rPr>
        <w:t>ocupar</w:t>
      </w:r>
      <w:r w:rsidR="00F50414" w:rsidRPr="00175CB0">
        <w:rPr>
          <w:rFonts w:ascii="Garamond" w:hAnsi="Garamond"/>
          <w:spacing w:val="1"/>
        </w:rPr>
        <w:t xml:space="preserve"> </w:t>
      </w:r>
      <w:r w:rsidR="00F50414" w:rsidRPr="00175CB0">
        <w:rPr>
          <w:rFonts w:ascii="Garamond" w:hAnsi="Garamond"/>
        </w:rPr>
        <w:t>los</w:t>
      </w:r>
      <w:r w:rsidR="00F50414" w:rsidRPr="00175CB0">
        <w:rPr>
          <w:rFonts w:ascii="Garamond" w:hAnsi="Garamond"/>
          <w:spacing w:val="1"/>
        </w:rPr>
        <w:t xml:space="preserve"> </w:t>
      </w:r>
      <w:r w:rsidR="00F50414" w:rsidRPr="00175CB0">
        <w:rPr>
          <w:rFonts w:ascii="Garamond" w:hAnsi="Garamond"/>
        </w:rPr>
        <w:t>cargos</w:t>
      </w:r>
      <w:r w:rsidR="00F50414" w:rsidRPr="00175CB0">
        <w:rPr>
          <w:rFonts w:ascii="Garamond" w:hAnsi="Garamond"/>
          <w:spacing w:val="1"/>
        </w:rPr>
        <w:t xml:space="preserve"> </w:t>
      </w:r>
      <w:r w:rsidR="00F50414" w:rsidRPr="00175CB0">
        <w:rPr>
          <w:rFonts w:ascii="Garamond" w:hAnsi="Garamond"/>
        </w:rPr>
        <w:t>concursados</w:t>
      </w:r>
      <w:r w:rsidR="00F50414" w:rsidRPr="00175CB0">
        <w:rPr>
          <w:rFonts w:ascii="Garamond" w:hAnsi="Garamond"/>
          <w:spacing w:val="1"/>
        </w:rPr>
        <w:t xml:space="preserve"> </w:t>
      </w:r>
      <w:r w:rsidR="00F50414" w:rsidRPr="00175CB0">
        <w:rPr>
          <w:rFonts w:ascii="Garamond" w:hAnsi="Garamond"/>
        </w:rPr>
        <w:t>que</w:t>
      </w:r>
      <w:r w:rsidR="00F50414" w:rsidRPr="00175CB0">
        <w:rPr>
          <w:rFonts w:ascii="Garamond" w:hAnsi="Garamond"/>
          <w:spacing w:val="1"/>
        </w:rPr>
        <w:t xml:space="preserve"> </w:t>
      </w:r>
      <w:r w:rsidR="00F50414" w:rsidRPr="00175CB0">
        <w:rPr>
          <w:rFonts w:ascii="Garamond" w:hAnsi="Garamond"/>
        </w:rPr>
        <w:t>se</w:t>
      </w:r>
      <w:r w:rsidR="00F50414" w:rsidRPr="00175CB0">
        <w:rPr>
          <w:rFonts w:ascii="Garamond" w:hAnsi="Garamond"/>
          <w:spacing w:val="1"/>
        </w:rPr>
        <w:t xml:space="preserve"> </w:t>
      </w:r>
      <w:r w:rsidR="008A081A" w:rsidRPr="00175CB0">
        <w:rPr>
          <w:rFonts w:ascii="Garamond" w:hAnsi="Garamond"/>
        </w:rPr>
        <w:t>encuentren</w:t>
      </w:r>
      <w:r w:rsidR="00F50414" w:rsidRPr="00175CB0">
        <w:rPr>
          <w:rFonts w:ascii="Garamond" w:hAnsi="Garamond"/>
          <w:spacing w:val="1"/>
        </w:rPr>
        <w:t xml:space="preserve"> </w:t>
      </w:r>
      <w:r w:rsidR="008A081A" w:rsidRPr="00175CB0">
        <w:rPr>
          <w:rFonts w:ascii="Garamond" w:hAnsi="Garamond"/>
        </w:rPr>
        <w:t>adjudicando</w:t>
      </w:r>
      <w:r w:rsidR="00F50414" w:rsidRPr="00175CB0">
        <w:rPr>
          <w:rFonts w:ascii="Garamond" w:hAnsi="Garamond"/>
          <w:spacing w:val="1"/>
        </w:rPr>
        <w:t xml:space="preserve"> </w:t>
      </w:r>
      <w:r w:rsidR="00F50414" w:rsidRPr="00175CB0">
        <w:rPr>
          <w:rFonts w:ascii="Garamond" w:hAnsi="Garamond"/>
        </w:rPr>
        <w:t>en</w:t>
      </w:r>
      <w:r w:rsidR="00F50414" w:rsidRPr="00175CB0">
        <w:rPr>
          <w:rFonts w:ascii="Garamond" w:hAnsi="Garamond"/>
          <w:spacing w:val="1"/>
        </w:rPr>
        <w:t xml:space="preserve"> </w:t>
      </w:r>
      <w:r w:rsidR="00F50414" w:rsidRPr="00175CB0">
        <w:rPr>
          <w:rFonts w:ascii="Garamond" w:hAnsi="Garamond"/>
        </w:rPr>
        <w:t>ese</w:t>
      </w:r>
      <w:r w:rsidR="00F50414" w:rsidRPr="00175CB0">
        <w:rPr>
          <w:rFonts w:ascii="Garamond" w:hAnsi="Garamond"/>
          <w:spacing w:val="1"/>
        </w:rPr>
        <w:t xml:space="preserve"> </w:t>
      </w:r>
      <w:r w:rsidR="00F50414" w:rsidRPr="00175CB0">
        <w:rPr>
          <w:rFonts w:ascii="Garamond" w:hAnsi="Garamond"/>
        </w:rPr>
        <w:t>momento.</w:t>
      </w:r>
      <w:r w:rsidR="00F50414" w:rsidRPr="00175CB0">
        <w:rPr>
          <w:rFonts w:ascii="Garamond" w:hAnsi="Garamond"/>
          <w:spacing w:val="55"/>
        </w:rPr>
        <w:t xml:space="preserve"> </w:t>
      </w:r>
      <w:r w:rsidR="00F50414" w:rsidRPr="00175CB0">
        <w:rPr>
          <w:rFonts w:ascii="Garamond" w:hAnsi="Garamond"/>
        </w:rPr>
        <w:t>No</w:t>
      </w:r>
      <w:r w:rsidR="00F50414" w:rsidRPr="00175CB0">
        <w:rPr>
          <w:rFonts w:ascii="Garamond" w:hAnsi="Garamond"/>
          <w:spacing w:val="56"/>
        </w:rPr>
        <w:t xml:space="preserve"> </w:t>
      </w:r>
      <w:r w:rsidR="00F50414" w:rsidRPr="00175CB0">
        <w:rPr>
          <w:rFonts w:ascii="Garamond" w:hAnsi="Garamond"/>
        </w:rPr>
        <w:t>se</w:t>
      </w:r>
      <w:r w:rsidR="00F50414" w:rsidRPr="00175CB0">
        <w:rPr>
          <w:rFonts w:ascii="Garamond" w:hAnsi="Garamond"/>
          <w:spacing w:val="1"/>
        </w:rPr>
        <w:t xml:space="preserve"> </w:t>
      </w:r>
      <w:r w:rsidR="00F50414" w:rsidRPr="00175CB0">
        <w:rPr>
          <w:rFonts w:ascii="Garamond" w:hAnsi="Garamond"/>
        </w:rPr>
        <w:t>admitirá</w:t>
      </w:r>
      <w:r w:rsidR="008A081A" w:rsidRPr="00175CB0">
        <w:rPr>
          <w:rFonts w:ascii="Garamond" w:hAnsi="Garamond"/>
        </w:rPr>
        <w:t>n</w:t>
      </w:r>
      <w:r w:rsidR="00F50414" w:rsidRPr="00175CB0">
        <w:rPr>
          <w:rFonts w:ascii="Garamond" w:hAnsi="Garamond"/>
        </w:rPr>
        <w:t xml:space="preserve"> reclamo</w:t>
      </w:r>
      <w:r w:rsidR="008A081A" w:rsidRPr="00175CB0">
        <w:rPr>
          <w:rFonts w:ascii="Garamond" w:hAnsi="Garamond"/>
        </w:rPr>
        <w:t>s</w:t>
      </w:r>
      <w:r w:rsidR="00F50414" w:rsidRPr="00175CB0">
        <w:rPr>
          <w:rFonts w:ascii="Garamond" w:hAnsi="Garamond"/>
          <w:spacing w:val="1"/>
        </w:rPr>
        <w:t xml:space="preserve"> </w:t>
      </w:r>
      <w:r w:rsidR="00F50414" w:rsidRPr="00175CB0">
        <w:rPr>
          <w:rFonts w:ascii="Garamond" w:hAnsi="Garamond"/>
        </w:rPr>
        <w:t>posterior</w:t>
      </w:r>
      <w:r w:rsidR="008A081A" w:rsidRPr="00175CB0">
        <w:rPr>
          <w:rFonts w:ascii="Garamond" w:hAnsi="Garamond"/>
        </w:rPr>
        <w:t>es</w:t>
      </w:r>
      <w:r w:rsidR="00F50414" w:rsidRPr="00175CB0">
        <w:rPr>
          <w:rFonts w:ascii="Garamond" w:hAnsi="Garamond"/>
          <w:spacing w:val="1"/>
        </w:rPr>
        <w:t xml:space="preserve"> </w:t>
      </w:r>
      <w:r w:rsidR="00F50414" w:rsidRPr="00175CB0">
        <w:rPr>
          <w:rFonts w:ascii="Garamond" w:hAnsi="Garamond"/>
        </w:rPr>
        <w:t>por</w:t>
      </w:r>
      <w:r w:rsidR="00F50414" w:rsidRPr="00175CB0">
        <w:rPr>
          <w:rFonts w:ascii="Garamond" w:hAnsi="Garamond"/>
          <w:spacing w:val="1"/>
        </w:rPr>
        <w:t xml:space="preserve"> </w:t>
      </w:r>
      <w:r w:rsidR="00F50414" w:rsidRPr="00175CB0">
        <w:rPr>
          <w:rFonts w:ascii="Garamond" w:hAnsi="Garamond"/>
        </w:rPr>
        <w:t>cuanto</w:t>
      </w:r>
      <w:r w:rsidR="00F50414" w:rsidRPr="00175CB0">
        <w:rPr>
          <w:rFonts w:ascii="Garamond" w:hAnsi="Garamond"/>
          <w:spacing w:val="55"/>
        </w:rPr>
        <w:t xml:space="preserve"> </w:t>
      </w:r>
      <w:r w:rsidR="00F50414" w:rsidRPr="00175CB0">
        <w:rPr>
          <w:rFonts w:ascii="Garamond" w:hAnsi="Garamond"/>
        </w:rPr>
        <w:t>esta</w:t>
      </w:r>
      <w:r w:rsidR="00F50414" w:rsidRPr="00175CB0">
        <w:rPr>
          <w:rFonts w:ascii="Garamond" w:hAnsi="Garamond"/>
          <w:spacing w:val="56"/>
        </w:rPr>
        <w:t xml:space="preserve"> </w:t>
      </w:r>
      <w:r w:rsidR="00F50414" w:rsidRPr="00175CB0">
        <w:rPr>
          <w:rFonts w:ascii="Garamond" w:hAnsi="Garamond"/>
        </w:rPr>
        <w:t>norma</w:t>
      </w:r>
      <w:r w:rsidR="00F50414" w:rsidRPr="00175CB0">
        <w:rPr>
          <w:rFonts w:ascii="Garamond" w:hAnsi="Garamond"/>
          <w:spacing w:val="55"/>
        </w:rPr>
        <w:t xml:space="preserve"> </w:t>
      </w:r>
      <w:r w:rsidR="00F50414" w:rsidRPr="00175CB0">
        <w:rPr>
          <w:rFonts w:ascii="Garamond" w:hAnsi="Garamond"/>
        </w:rPr>
        <w:t>se</w:t>
      </w:r>
      <w:r w:rsidR="00F50414" w:rsidRPr="00175CB0">
        <w:rPr>
          <w:rFonts w:ascii="Garamond" w:hAnsi="Garamond"/>
          <w:spacing w:val="56"/>
        </w:rPr>
        <w:t xml:space="preserve"> </w:t>
      </w:r>
      <w:r w:rsidR="00F50414" w:rsidRPr="00175CB0">
        <w:rPr>
          <w:rFonts w:ascii="Garamond" w:hAnsi="Garamond"/>
        </w:rPr>
        <w:t>considera esencial</w:t>
      </w:r>
      <w:r w:rsidR="00F50414" w:rsidRPr="00175CB0">
        <w:rPr>
          <w:rFonts w:ascii="Garamond" w:hAnsi="Garamond"/>
          <w:spacing w:val="55"/>
        </w:rPr>
        <w:t xml:space="preserve"> </w:t>
      </w:r>
      <w:r w:rsidR="00F50414" w:rsidRPr="00175CB0">
        <w:rPr>
          <w:rFonts w:ascii="Garamond" w:hAnsi="Garamond"/>
        </w:rPr>
        <w:t>a</w:t>
      </w:r>
      <w:r w:rsidR="00F50414" w:rsidRPr="00175CB0">
        <w:rPr>
          <w:rFonts w:ascii="Garamond" w:hAnsi="Garamond"/>
          <w:spacing w:val="56"/>
        </w:rPr>
        <w:t xml:space="preserve"> </w:t>
      </w:r>
      <w:r w:rsidR="00F50414" w:rsidRPr="00175CB0">
        <w:rPr>
          <w:rFonts w:ascii="Garamond" w:hAnsi="Garamond"/>
        </w:rPr>
        <w:t>los</w:t>
      </w:r>
      <w:r w:rsidR="00F50414" w:rsidRPr="00175CB0">
        <w:rPr>
          <w:rFonts w:ascii="Garamond" w:hAnsi="Garamond"/>
          <w:spacing w:val="55"/>
        </w:rPr>
        <w:t xml:space="preserve"> </w:t>
      </w:r>
      <w:r w:rsidR="00F50414" w:rsidRPr="00175CB0">
        <w:rPr>
          <w:rFonts w:ascii="Garamond" w:hAnsi="Garamond"/>
        </w:rPr>
        <w:t>fines</w:t>
      </w:r>
      <w:r w:rsidR="00F50414" w:rsidRPr="00175CB0">
        <w:rPr>
          <w:rFonts w:ascii="Garamond" w:hAnsi="Garamond"/>
          <w:spacing w:val="1"/>
        </w:rPr>
        <w:t xml:space="preserve"> </w:t>
      </w:r>
      <w:r w:rsidR="008A081A" w:rsidRPr="00175CB0">
        <w:rPr>
          <w:rFonts w:ascii="Garamond" w:hAnsi="Garamond"/>
        </w:rPr>
        <w:t>de la Opción de Cargos</w:t>
      </w:r>
      <w:r w:rsidR="00F50414" w:rsidRPr="00175CB0">
        <w:rPr>
          <w:rFonts w:ascii="Garamond" w:hAnsi="Garamond"/>
        </w:rPr>
        <w:t>.-</w:t>
      </w:r>
    </w:p>
    <w:p w:rsidR="00F50414" w:rsidRPr="00175CB0" w:rsidRDefault="00F50414" w:rsidP="00A86E21">
      <w:pPr>
        <w:pStyle w:val="Default"/>
        <w:spacing w:line="360" w:lineRule="auto"/>
        <w:jc w:val="both"/>
        <w:rPr>
          <w:rFonts w:ascii="Garamond" w:hAnsi="Garamond" w:cs="Garamond"/>
          <w:color w:val="auto"/>
        </w:rPr>
      </w:pPr>
    </w:p>
    <w:p w:rsidR="00F50414" w:rsidRPr="00E364E4" w:rsidRDefault="00F50414" w:rsidP="00A86E21">
      <w:pPr>
        <w:pStyle w:val="Default"/>
        <w:spacing w:line="360" w:lineRule="auto"/>
        <w:jc w:val="both"/>
        <w:rPr>
          <w:rFonts w:ascii="Garamond" w:hAnsi="Garamond" w:cs="Garamond"/>
          <w:b/>
          <w:color w:val="auto"/>
        </w:rPr>
      </w:pPr>
      <w:r w:rsidRPr="00E364E4">
        <w:rPr>
          <w:rFonts w:ascii="Garamond" w:hAnsi="Garamond" w:cs="Garamond"/>
          <w:b/>
          <w:color w:val="auto"/>
        </w:rPr>
        <w:t xml:space="preserve">Al ingresar a la sala de Zoom deberán </w:t>
      </w:r>
      <w:proofErr w:type="spellStart"/>
      <w:r w:rsidRPr="00E364E4">
        <w:rPr>
          <w:rFonts w:ascii="Garamond" w:hAnsi="Garamond" w:cs="Garamond"/>
          <w:b/>
          <w:color w:val="auto"/>
        </w:rPr>
        <w:t>logearse</w:t>
      </w:r>
      <w:proofErr w:type="spellEnd"/>
      <w:r w:rsidRPr="00E364E4">
        <w:rPr>
          <w:rFonts w:ascii="Garamond" w:hAnsi="Garamond" w:cs="Garamond"/>
          <w:b/>
          <w:color w:val="auto"/>
        </w:rPr>
        <w:t xml:space="preserve"> o renombrarse con Nombre y Apellido. Durante la Opción</w:t>
      </w:r>
      <w:r w:rsidR="008A081A" w:rsidRPr="00E364E4">
        <w:rPr>
          <w:rFonts w:ascii="Garamond" w:hAnsi="Garamond" w:cs="Garamond"/>
          <w:b/>
          <w:color w:val="auto"/>
        </w:rPr>
        <w:t xml:space="preserve"> de Cargos</w:t>
      </w:r>
      <w:r w:rsidRPr="00E364E4">
        <w:rPr>
          <w:rFonts w:ascii="Garamond" w:hAnsi="Garamond" w:cs="Garamond"/>
          <w:b/>
          <w:color w:val="auto"/>
        </w:rPr>
        <w:t xml:space="preserve"> deberán contar con el DNI para mostrarlo al momento de Optar por un Cargo. Una vez optado el mismo deberán escribirlo en el chat del zoom especificando nombre y apellido, especialidad optada y el Ser</w:t>
      </w:r>
      <w:r w:rsidR="00E364E4">
        <w:rPr>
          <w:rFonts w:ascii="Garamond" w:hAnsi="Garamond" w:cs="Garamond"/>
          <w:b/>
          <w:color w:val="auto"/>
        </w:rPr>
        <w:t>vicio Formador al cual ingresarán.</w:t>
      </w:r>
    </w:p>
    <w:p w:rsidR="008A081A" w:rsidRPr="00175CB0" w:rsidRDefault="008A081A" w:rsidP="00A86E21">
      <w:pPr>
        <w:pStyle w:val="Default"/>
        <w:spacing w:line="360" w:lineRule="auto"/>
        <w:jc w:val="both"/>
        <w:rPr>
          <w:rFonts w:ascii="Garamond" w:hAnsi="Garamond" w:cs="Garamond"/>
          <w:color w:val="auto"/>
        </w:rPr>
      </w:pPr>
    </w:p>
    <w:p w:rsidR="00D51335" w:rsidRPr="00175CB0" w:rsidRDefault="008A081A" w:rsidP="004552CE">
      <w:pPr>
        <w:pStyle w:val="Default"/>
        <w:spacing w:line="360" w:lineRule="auto"/>
        <w:jc w:val="both"/>
        <w:rPr>
          <w:rFonts w:ascii="Garamond" w:hAnsi="Garamond" w:cs="Garamond"/>
          <w:color w:val="auto"/>
        </w:rPr>
      </w:pPr>
      <w:r w:rsidRPr="00175CB0">
        <w:rPr>
          <w:rFonts w:ascii="Garamond" w:hAnsi="Garamond" w:cs="Garamond"/>
          <w:color w:val="auto"/>
        </w:rPr>
        <w:t>En cuanto a las plazas ofreci</w:t>
      </w:r>
      <w:r w:rsidR="0060357B" w:rsidRPr="00175CB0">
        <w:rPr>
          <w:rFonts w:ascii="Garamond" w:hAnsi="Garamond" w:cs="Garamond"/>
          <w:color w:val="auto"/>
        </w:rPr>
        <w:t>das por el Ministerio de</w:t>
      </w:r>
      <w:r w:rsidR="00787F3F" w:rsidRPr="00175CB0">
        <w:rPr>
          <w:rFonts w:ascii="Garamond" w:hAnsi="Garamond" w:cs="Garamond"/>
          <w:color w:val="auto"/>
        </w:rPr>
        <w:t xml:space="preserve"> Salud</w:t>
      </w:r>
      <w:r w:rsidRPr="00175CB0">
        <w:rPr>
          <w:rFonts w:ascii="Garamond" w:hAnsi="Garamond" w:cs="Garamond"/>
          <w:color w:val="auto"/>
        </w:rPr>
        <w:t xml:space="preserve"> de la Provincia de Santa Fe</w:t>
      </w:r>
      <w:r w:rsidR="00787F3F" w:rsidRPr="00175CB0">
        <w:rPr>
          <w:rFonts w:ascii="Garamond" w:hAnsi="Garamond" w:cs="Garamond"/>
          <w:color w:val="auto"/>
        </w:rPr>
        <w:t xml:space="preserve">, las y los candidatos podrán optar por cargos de especialidades </w:t>
      </w:r>
      <w:r w:rsidR="00787F3F" w:rsidRPr="00175CB0">
        <w:rPr>
          <w:rFonts w:ascii="Garamond" w:hAnsi="Garamond" w:cs="Garamond"/>
          <w:b/>
          <w:color w:val="auto"/>
        </w:rPr>
        <w:t>BÁSICAS</w:t>
      </w:r>
      <w:r w:rsidR="00787F3F" w:rsidRPr="00175CB0">
        <w:rPr>
          <w:rFonts w:ascii="Garamond" w:hAnsi="Garamond" w:cs="Garamond"/>
          <w:color w:val="auto"/>
        </w:rPr>
        <w:t xml:space="preserve"> si cuentan, hasta la instancia de la inscripción, con hasta </w:t>
      </w:r>
      <w:r w:rsidR="00787F3F" w:rsidRPr="00175CB0">
        <w:rPr>
          <w:rFonts w:ascii="Garamond" w:hAnsi="Garamond" w:cs="Garamond"/>
          <w:b/>
          <w:color w:val="auto"/>
        </w:rPr>
        <w:t>cinco (5) años</w:t>
      </w:r>
      <w:r w:rsidR="00787F3F" w:rsidRPr="00175CB0">
        <w:rPr>
          <w:rFonts w:ascii="Garamond" w:hAnsi="Garamond" w:cs="Garamond"/>
          <w:color w:val="auto"/>
        </w:rPr>
        <w:t xml:space="preserve"> de haber obtenido el título Universitario.</w:t>
      </w:r>
      <w:r w:rsidR="006F0650" w:rsidRPr="00175CB0">
        <w:rPr>
          <w:rFonts w:ascii="Garamond" w:hAnsi="Garamond" w:cs="Garamond"/>
          <w:color w:val="auto"/>
        </w:rPr>
        <w:t xml:space="preserve">                          </w:t>
      </w:r>
      <w:r w:rsidR="006F0650" w:rsidRPr="00175CB0">
        <w:rPr>
          <w:rFonts w:ascii="Garamond" w:hAnsi="Garamond" w:cs="Garamond"/>
          <w:color w:val="FFFFFF" w:themeColor="background1"/>
        </w:rPr>
        <w:t>.</w:t>
      </w:r>
    </w:p>
    <w:p w:rsidR="005166F2" w:rsidRPr="00DB7642" w:rsidRDefault="00787F3F" w:rsidP="005166F2">
      <w:pPr>
        <w:pStyle w:val="Default"/>
        <w:spacing w:line="360" w:lineRule="auto"/>
        <w:rPr>
          <w:rFonts w:ascii="Garamond" w:hAnsi="Garamond" w:cs="Garamond"/>
          <w:b/>
          <w:color w:val="auto"/>
          <w:sz w:val="26"/>
          <w:szCs w:val="26"/>
        </w:rPr>
      </w:pPr>
      <w:r w:rsidRPr="00175CB0">
        <w:rPr>
          <w:rFonts w:ascii="Garamond" w:hAnsi="Garamond" w:cs="Garamond"/>
          <w:color w:val="auto"/>
        </w:rPr>
        <w:t xml:space="preserve">Para las especialidades </w:t>
      </w:r>
      <w:r w:rsidRPr="00175CB0">
        <w:rPr>
          <w:rFonts w:ascii="Garamond" w:hAnsi="Garamond" w:cs="Garamond"/>
          <w:b/>
          <w:color w:val="auto"/>
        </w:rPr>
        <w:t>POSTBÁSICAS</w:t>
      </w:r>
      <w:r w:rsidRPr="00175CB0">
        <w:rPr>
          <w:rFonts w:ascii="Garamond" w:hAnsi="Garamond" w:cs="Garamond"/>
          <w:color w:val="auto"/>
        </w:rPr>
        <w:t xml:space="preserve"> podrán optar por los cargos aquellos y aquellas postulantes que cuenten, hasta la instancia de la inscripción, con hasta </w:t>
      </w:r>
      <w:r w:rsidRPr="00175CB0">
        <w:rPr>
          <w:rFonts w:ascii="Garamond" w:hAnsi="Garamond" w:cs="Garamond"/>
          <w:b/>
          <w:color w:val="auto"/>
        </w:rPr>
        <w:t>nueve (9) años</w:t>
      </w:r>
      <w:r w:rsidRPr="00175CB0">
        <w:rPr>
          <w:rFonts w:ascii="Garamond" w:hAnsi="Garamond" w:cs="Garamond"/>
          <w:color w:val="auto"/>
        </w:rPr>
        <w:t xml:space="preserve"> de haber obtenido el título de grado.</w:t>
      </w:r>
      <w:r w:rsidR="006F0650" w:rsidRPr="00175CB0">
        <w:rPr>
          <w:rFonts w:ascii="Garamond" w:hAnsi="Garamond" w:cs="Garamond"/>
          <w:color w:val="auto"/>
        </w:rPr>
        <w:t xml:space="preserve">                                  </w:t>
      </w:r>
      <w:r w:rsidR="006F0650" w:rsidRPr="00175CB0">
        <w:rPr>
          <w:rFonts w:ascii="Garamond" w:hAnsi="Garamond" w:cs="Garamond"/>
          <w:color w:val="FFFFFF" w:themeColor="background1"/>
        </w:rPr>
        <w:t>.</w:t>
      </w:r>
      <w:r w:rsidR="00E364E4">
        <w:rPr>
          <w:rFonts w:ascii="Garamond" w:hAnsi="Garamond" w:cs="Garamond"/>
          <w:color w:val="auto"/>
          <w:sz w:val="26"/>
          <w:szCs w:val="26"/>
        </w:rPr>
        <w:br/>
      </w:r>
    </w:p>
    <w:p w:rsidR="00896523" w:rsidRDefault="00896523" w:rsidP="00353612">
      <w:pPr>
        <w:pStyle w:val="Default"/>
        <w:spacing w:line="360" w:lineRule="auto"/>
        <w:jc w:val="center"/>
        <w:rPr>
          <w:rFonts w:ascii="Garamond" w:hAnsi="Garamond" w:cs="Garamond"/>
          <w:b/>
          <w:color w:val="auto"/>
          <w:sz w:val="26"/>
          <w:szCs w:val="26"/>
          <w:u w:val="single"/>
        </w:rPr>
      </w:pPr>
    </w:p>
    <w:p w:rsidR="00353612" w:rsidRPr="00733586" w:rsidRDefault="00A86E21" w:rsidP="00353612">
      <w:pPr>
        <w:pStyle w:val="Default"/>
        <w:spacing w:line="360" w:lineRule="auto"/>
        <w:jc w:val="center"/>
        <w:rPr>
          <w:rFonts w:ascii="Garamond" w:hAnsi="Garamond" w:cs="Garamond"/>
          <w:b/>
          <w:color w:val="auto"/>
          <w:sz w:val="26"/>
          <w:szCs w:val="26"/>
        </w:rPr>
      </w:pPr>
      <w:r w:rsidRPr="00A86E21">
        <w:rPr>
          <w:rFonts w:ascii="Garamond" w:hAnsi="Garamond" w:cs="Garamond"/>
          <w:b/>
          <w:color w:val="auto"/>
          <w:sz w:val="26"/>
          <w:szCs w:val="26"/>
          <w:u w:val="single"/>
        </w:rPr>
        <w:lastRenderedPageBreak/>
        <w:t>CRONOGRAM</w:t>
      </w:r>
      <w:r w:rsidR="00DB7642">
        <w:rPr>
          <w:rFonts w:ascii="Garamond" w:hAnsi="Garamond" w:cs="Garamond"/>
          <w:b/>
          <w:color w:val="auto"/>
          <w:sz w:val="26"/>
          <w:szCs w:val="26"/>
          <w:u w:val="single"/>
        </w:rPr>
        <w:t>A OPCIÓN DE CARGOS</w:t>
      </w:r>
      <w:r w:rsidR="0064355F">
        <w:rPr>
          <w:rFonts w:ascii="Garamond" w:hAnsi="Garamond" w:cs="Garamond"/>
          <w:b/>
          <w:color w:val="auto"/>
          <w:sz w:val="26"/>
          <w:szCs w:val="26"/>
          <w:u w:val="single"/>
        </w:rPr>
        <w:br/>
      </w:r>
    </w:p>
    <w:p w:rsidR="00353612" w:rsidRPr="00733586" w:rsidRDefault="00353612" w:rsidP="00353612">
      <w:pPr>
        <w:pStyle w:val="Default"/>
        <w:spacing w:line="360" w:lineRule="auto"/>
        <w:jc w:val="both"/>
        <w:rPr>
          <w:rFonts w:ascii="Garamond" w:hAnsi="Garamond" w:cs="Garamond"/>
          <w:b/>
          <w:color w:val="auto"/>
          <w:sz w:val="26"/>
          <w:szCs w:val="26"/>
        </w:rPr>
      </w:pPr>
      <w:r w:rsidRPr="00733586">
        <w:rPr>
          <w:rFonts w:ascii="Garamond" w:hAnsi="Garamond" w:cs="Garamond"/>
          <w:b/>
          <w:color w:val="auto"/>
          <w:sz w:val="26"/>
          <w:szCs w:val="26"/>
        </w:rPr>
        <w:t>El link de ZOOM será el mismo para toda la jornada de Opción de Cargos. Cada postulante deberá ingresar en el horario indicado según la Especialidad por la cual concursó. Dentro del ZOOM deberá renombrarse con nombre y apellido. Deberán contar con el DNI para certificar su identidad.</w:t>
      </w:r>
    </w:p>
    <w:p w:rsidR="00353612" w:rsidRPr="00733586" w:rsidRDefault="00353612" w:rsidP="00DB7642">
      <w:pPr>
        <w:pStyle w:val="Default"/>
        <w:spacing w:line="360" w:lineRule="auto"/>
        <w:jc w:val="center"/>
        <w:rPr>
          <w:rFonts w:ascii="Garamond" w:hAnsi="Garamond" w:cs="Garamond"/>
          <w:b/>
          <w:color w:val="auto"/>
          <w:sz w:val="26"/>
          <w:szCs w:val="26"/>
        </w:rPr>
      </w:pPr>
    </w:p>
    <w:p w:rsidR="00353612" w:rsidRPr="00733586" w:rsidRDefault="00353612" w:rsidP="00DB7642">
      <w:pPr>
        <w:pStyle w:val="Default"/>
        <w:spacing w:line="360" w:lineRule="auto"/>
        <w:jc w:val="center"/>
        <w:rPr>
          <w:rFonts w:ascii="Garamond" w:hAnsi="Garamond" w:cs="Garamond"/>
          <w:b/>
          <w:color w:val="FF0000"/>
          <w:sz w:val="26"/>
          <w:szCs w:val="26"/>
        </w:rPr>
      </w:pPr>
      <w:r w:rsidRPr="00733586">
        <w:rPr>
          <w:rFonts w:ascii="Garamond" w:hAnsi="Garamond" w:cs="Garamond"/>
          <w:b/>
          <w:color w:val="FF0000"/>
          <w:sz w:val="26"/>
          <w:szCs w:val="26"/>
          <w:u w:val="single"/>
        </w:rPr>
        <w:t>ZOOM</w:t>
      </w:r>
      <w:r w:rsidRPr="00733586">
        <w:rPr>
          <w:rFonts w:ascii="Garamond" w:hAnsi="Garamond" w:cs="Garamond"/>
          <w:b/>
          <w:color w:val="FF0000"/>
          <w:sz w:val="26"/>
          <w:szCs w:val="26"/>
        </w:rPr>
        <w:t>:</w:t>
      </w:r>
    </w:p>
    <w:p w:rsidR="00353612" w:rsidRPr="00733586" w:rsidRDefault="00896523" w:rsidP="00353612">
      <w:pPr>
        <w:pStyle w:val="Default"/>
        <w:spacing w:line="360" w:lineRule="auto"/>
        <w:jc w:val="center"/>
        <w:rPr>
          <w:rFonts w:ascii="Garamond" w:hAnsi="Garamond" w:cs="Garamond"/>
          <w:b/>
          <w:color w:val="auto"/>
        </w:rPr>
      </w:pPr>
      <w:hyperlink r:id="rId8" w:history="1">
        <w:r w:rsidRPr="00733586">
          <w:rPr>
            <w:rStyle w:val="Hipervnculo"/>
            <w:rFonts w:ascii="Garamond" w:hAnsi="Garamond" w:cs="Garamond"/>
            <w:b/>
          </w:rPr>
          <w:t>https://us06web.zoom.us/j/86032232626?pwd=72Cgm9w2WEODWdLtYzALfFOsI8GnZ7.1</w:t>
        </w:r>
      </w:hyperlink>
    </w:p>
    <w:p w:rsidR="00896523" w:rsidRPr="00733586" w:rsidRDefault="00896523" w:rsidP="00353612">
      <w:pPr>
        <w:pStyle w:val="Default"/>
        <w:spacing w:line="360" w:lineRule="auto"/>
        <w:jc w:val="center"/>
        <w:rPr>
          <w:rFonts w:ascii="Garamond" w:hAnsi="Garamond" w:cs="Garamond"/>
          <w:b/>
          <w:color w:val="auto"/>
          <w:sz w:val="26"/>
          <w:szCs w:val="26"/>
        </w:rPr>
      </w:pPr>
    </w:p>
    <w:p w:rsidR="00896523" w:rsidRPr="00733586" w:rsidRDefault="00896523" w:rsidP="00896523">
      <w:pPr>
        <w:pStyle w:val="Default"/>
        <w:spacing w:line="360" w:lineRule="auto"/>
        <w:jc w:val="center"/>
        <w:rPr>
          <w:rFonts w:ascii="Garamond" w:hAnsi="Garamond" w:cs="Garamond"/>
          <w:b/>
          <w:color w:val="auto"/>
        </w:rPr>
      </w:pPr>
      <w:r w:rsidRPr="00733586">
        <w:rPr>
          <w:rFonts w:ascii="Garamond" w:hAnsi="Garamond" w:cs="Garamond"/>
          <w:b/>
          <w:color w:val="auto"/>
        </w:rPr>
        <w:t>ID de reunión: 860 3223 2626</w:t>
      </w:r>
    </w:p>
    <w:p w:rsidR="00353612" w:rsidRPr="00733586" w:rsidRDefault="00896523" w:rsidP="00896523">
      <w:pPr>
        <w:pStyle w:val="Default"/>
        <w:spacing w:line="360" w:lineRule="auto"/>
        <w:jc w:val="center"/>
        <w:rPr>
          <w:rFonts w:ascii="Garamond" w:hAnsi="Garamond" w:cs="Garamond"/>
          <w:b/>
          <w:color w:val="auto"/>
        </w:rPr>
      </w:pPr>
      <w:r w:rsidRPr="00733586">
        <w:rPr>
          <w:rFonts w:ascii="Garamond" w:hAnsi="Garamond" w:cs="Garamond"/>
          <w:b/>
          <w:color w:val="auto"/>
        </w:rPr>
        <w:t>Código de acceso: 325862</w:t>
      </w:r>
    </w:p>
    <w:p w:rsidR="00733586" w:rsidRDefault="00353612" w:rsidP="00DB7642">
      <w:pPr>
        <w:pStyle w:val="Default"/>
        <w:spacing w:line="360" w:lineRule="auto"/>
        <w:jc w:val="center"/>
        <w:rPr>
          <w:rFonts w:ascii="Garamond" w:hAnsi="Garamond" w:cs="Garamond"/>
          <w:b/>
          <w:color w:val="auto"/>
          <w:sz w:val="28"/>
          <w:szCs w:val="28"/>
          <w:u w:val="single"/>
        </w:rPr>
      </w:pPr>
      <w:r>
        <w:rPr>
          <w:rFonts w:ascii="Garamond" w:hAnsi="Garamond" w:cs="Garamond"/>
          <w:b/>
          <w:color w:val="auto"/>
          <w:sz w:val="26"/>
          <w:szCs w:val="26"/>
        </w:rPr>
        <w:br/>
      </w:r>
      <w:r w:rsidR="00896523">
        <w:rPr>
          <w:rFonts w:ascii="Garamond" w:hAnsi="Garamond" w:cs="Garamond"/>
          <w:b/>
          <w:color w:val="auto"/>
          <w:sz w:val="28"/>
          <w:szCs w:val="28"/>
          <w:u w:val="single"/>
        </w:rPr>
        <w:br/>
      </w:r>
    </w:p>
    <w:p w:rsidR="00DB7642" w:rsidRPr="00353612" w:rsidRDefault="00353612" w:rsidP="00DB7642">
      <w:pPr>
        <w:pStyle w:val="Default"/>
        <w:spacing w:line="360" w:lineRule="auto"/>
        <w:jc w:val="center"/>
        <w:rPr>
          <w:rFonts w:ascii="Garamond" w:hAnsi="Garamond" w:cs="Garamond"/>
          <w:b/>
          <w:color w:val="auto"/>
          <w:sz w:val="28"/>
          <w:szCs w:val="28"/>
          <w:u w:val="single"/>
        </w:rPr>
      </w:pPr>
      <w:r w:rsidRPr="00353612">
        <w:rPr>
          <w:rFonts w:ascii="Garamond" w:hAnsi="Garamond" w:cs="Garamond"/>
          <w:b/>
          <w:color w:val="auto"/>
          <w:sz w:val="28"/>
          <w:szCs w:val="28"/>
          <w:u w:val="single"/>
        </w:rPr>
        <w:t>SE RESPETARÁ EL ORDEN ESTABLECIDO A CONTINUACIÓN</w:t>
      </w:r>
      <w:r w:rsidRPr="00353612">
        <w:rPr>
          <w:rFonts w:ascii="Garamond" w:hAnsi="Garamond" w:cs="Garamond"/>
          <w:b/>
          <w:color w:val="auto"/>
          <w:sz w:val="28"/>
          <w:szCs w:val="28"/>
        </w:rPr>
        <w:t>:</w:t>
      </w:r>
      <w:r w:rsidR="00175CB0" w:rsidRPr="00353612">
        <w:rPr>
          <w:rFonts w:ascii="Garamond" w:hAnsi="Garamond" w:cs="Garamond"/>
          <w:b/>
          <w:color w:val="auto"/>
          <w:sz w:val="28"/>
          <w:szCs w:val="28"/>
          <w:u w:val="single"/>
        </w:rPr>
        <w:br/>
      </w:r>
    </w:p>
    <w:p w:rsidR="00EA50F2" w:rsidRDefault="00EA50F2" w:rsidP="00353612">
      <w:pPr>
        <w:pStyle w:val="Default"/>
        <w:spacing w:line="360" w:lineRule="auto"/>
        <w:jc w:val="center"/>
        <w:rPr>
          <w:rFonts w:ascii="Garamond" w:hAnsi="Garamond" w:cs="Garamond"/>
          <w:b/>
          <w:color w:val="auto"/>
          <w:sz w:val="28"/>
          <w:szCs w:val="28"/>
        </w:rPr>
      </w:pPr>
      <w:r>
        <w:rPr>
          <w:rFonts w:ascii="Garamond" w:hAnsi="Garamond" w:cs="Garamond"/>
          <w:b/>
          <w:color w:val="auto"/>
          <w:sz w:val="28"/>
          <w:szCs w:val="28"/>
        </w:rPr>
        <w:t>ESPECIALIDADES MÉDICAS BÁSICAS</w:t>
      </w:r>
    </w:p>
    <w:p w:rsidR="00EA50F2" w:rsidRDefault="00EA50F2" w:rsidP="00DB7642">
      <w:pPr>
        <w:pStyle w:val="Default"/>
        <w:spacing w:line="360" w:lineRule="auto"/>
        <w:rPr>
          <w:rFonts w:ascii="Garamond" w:hAnsi="Garamond" w:cs="Garamond"/>
          <w:b/>
          <w:color w:val="auto"/>
          <w:sz w:val="28"/>
          <w:szCs w:val="28"/>
        </w:rPr>
      </w:pPr>
    </w:p>
    <w:p w:rsidR="00F50414" w:rsidRPr="00907E4C" w:rsidRDefault="00D51335" w:rsidP="00DB7642">
      <w:pPr>
        <w:pStyle w:val="Default"/>
        <w:spacing w:line="360" w:lineRule="auto"/>
        <w:rPr>
          <w:rFonts w:ascii="Garamond" w:hAnsi="Garamond" w:cs="Garamond"/>
          <w:b/>
          <w:color w:val="auto"/>
          <w:sz w:val="26"/>
          <w:szCs w:val="26"/>
          <w:u w:val="single"/>
        </w:rPr>
      </w:pPr>
      <w:r>
        <w:rPr>
          <w:rFonts w:ascii="Garamond" w:hAnsi="Garamond" w:cs="Garamond"/>
          <w:b/>
          <w:color w:val="auto"/>
          <w:sz w:val="28"/>
          <w:szCs w:val="28"/>
        </w:rPr>
        <w:t>9:0</w:t>
      </w:r>
      <w:r w:rsidR="00A86E21" w:rsidRPr="006F0650">
        <w:rPr>
          <w:rFonts w:ascii="Garamond" w:hAnsi="Garamond" w:cs="Garamond"/>
          <w:b/>
          <w:color w:val="auto"/>
          <w:sz w:val="28"/>
          <w:szCs w:val="28"/>
        </w:rPr>
        <w:t>0 Hs.</w:t>
      </w:r>
      <w:r w:rsidR="00733586">
        <w:rPr>
          <w:rFonts w:ascii="Garamond" w:hAnsi="Garamond" w:cs="Garamond"/>
          <w:b/>
          <w:color w:val="auto"/>
          <w:sz w:val="26"/>
          <w:szCs w:val="26"/>
        </w:rPr>
        <w:br/>
      </w:r>
      <w:r w:rsidR="00A86E21" w:rsidRPr="00A86E21">
        <w:rPr>
          <w:rFonts w:ascii="Garamond" w:hAnsi="Garamond" w:cs="Garamond"/>
          <w:color w:val="auto"/>
          <w:sz w:val="26"/>
          <w:szCs w:val="26"/>
        </w:rPr>
        <w:t>CLÍNICA MÉDICA</w:t>
      </w:r>
      <w:r w:rsidR="00590FE2">
        <w:rPr>
          <w:rFonts w:ascii="Garamond" w:hAnsi="Garamond" w:cs="Garamond"/>
          <w:color w:val="auto"/>
          <w:sz w:val="26"/>
          <w:szCs w:val="26"/>
        </w:rPr>
        <w:t xml:space="preserve">  </w:t>
      </w:r>
      <w:r w:rsidR="00370EAE">
        <w:rPr>
          <w:rFonts w:ascii="Garamond" w:hAnsi="Garamond" w:cs="Garamond"/>
          <w:color w:val="auto"/>
          <w:sz w:val="26"/>
          <w:szCs w:val="26"/>
        </w:rPr>
        <w:t>(BÁSICA)</w:t>
      </w:r>
    </w:p>
    <w:p w:rsidR="00D51335" w:rsidRPr="00175CB0" w:rsidRDefault="00D51335" w:rsidP="00A86E21">
      <w:pPr>
        <w:rPr>
          <w:rFonts w:ascii="Garamond" w:hAnsi="Garamond"/>
          <w:sz w:val="24"/>
          <w:szCs w:val="24"/>
        </w:rPr>
      </w:pPr>
    </w:p>
    <w:p w:rsidR="00896523" w:rsidRDefault="00EA50F2" w:rsidP="00A86E21">
      <w:pPr>
        <w:rPr>
          <w:rFonts w:ascii="Garamond" w:hAnsi="Garamond" w:cs="Garamond"/>
          <w:b/>
          <w:sz w:val="28"/>
          <w:szCs w:val="28"/>
        </w:rPr>
      </w:pPr>
      <w:r>
        <w:rPr>
          <w:rFonts w:ascii="Garamond" w:hAnsi="Garamond" w:cs="Garamond"/>
          <w:b/>
          <w:sz w:val="28"/>
          <w:szCs w:val="28"/>
        </w:rPr>
        <w:t>11:00</w:t>
      </w:r>
      <w:r w:rsidR="001B013F" w:rsidRPr="006F0650">
        <w:rPr>
          <w:rFonts w:ascii="Garamond" w:hAnsi="Garamond" w:cs="Garamond"/>
          <w:b/>
          <w:sz w:val="28"/>
          <w:szCs w:val="28"/>
        </w:rPr>
        <w:t xml:space="preserve"> Hs.</w:t>
      </w:r>
      <w:r w:rsidR="00020B3E">
        <w:rPr>
          <w:rFonts w:ascii="Garamond" w:hAnsi="Garamond" w:cs="Garamond"/>
          <w:sz w:val="26"/>
          <w:szCs w:val="26"/>
        </w:rPr>
        <w:br/>
      </w:r>
      <w:r w:rsidR="00590FE2">
        <w:rPr>
          <w:rFonts w:ascii="Garamond" w:hAnsi="Garamond"/>
          <w:sz w:val="26"/>
          <w:szCs w:val="26"/>
        </w:rPr>
        <w:t xml:space="preserve">PEDIATRÍA </w:t>
      </w:r>
      <w:r w:rsidR="00020B3E">
        <w:rPr>
          <w:rFonts w:ascii="Garamond" w:hAnsi="Garamond"/>
          <w:sz w:val="26"/>
          <w:szCs w:val="26"/>
        </w:rPr>
        <w:tab/>
      </w:r>
      <w:r w:rsidR="00020B3E">
        <w:rPr>
          <w:rFonts w:ascii="Garamond" w:hAnsi="Garamond" w:cs="Garamond"/>
          <w:sz w:val="26"/>
          <w:szCs w:val="26"/>
        </w:rPr>
        <w:t>(BÁSICA)</w:t>
      </w:r>
      <w:r w:rsidR="00020B3E">
        <w:rPr>
          <w:rFonts w:ascii="Garamond" w:hAnsi="Garamond" w:cs="Garamond"/>
          <w:sz w:val="26"/>
          <w:szCs w:val="26"/>
        </w:rPr>
        <w:br/>
      </w:r>
      <w:r w:rsidR="00020B3E" w:rsidRPr="00A86E21">
        <w:rPr>
          <w:rFonts w:ascii="Garamond" w:hAnsi="Garamond" w:cs="Garamond"/>
          <w:sz w:val="26"/>
          <w:szCs w:val="26"/>
        </w:rPr>
        <w:t>CARDIOLOGÍ</w:t>
      </w:r>
      <w:r w:rsidR="00020B3E">
        <w:rPr>
          <w:rFonts w:ascii="Garamond" w:hAnsi="Garamond" w:cs="Garamond"/>
          <w:sz w:val="26"/>
          <w:szCs w:val="26"/>
        </w:rPr>
        <w:t xml:space="preserve">A  </w:t>
      </w:r>
      <w:r w:rsidR="00020B3E">
        <w:rPr>
          <w:rFonts w:ascii="Garamond" w:hAnsi="Garamond" w:cs="Garamond"/>
          <w:sz w:val="26"/>
          <w:szCs w:val="26"/>
        </w:rPr>
        <w:tab/>
        <w:t>(BÁSICA)</w:t>
      </w:r>
      <w:r w:rsidR="00896523">
        <w:rPr>
          <w:rFonts w:ascii="Garamond" w:hAnsi="Garamond" w:cs="Garamond"/>
          <w:b/>
          <w:sz w:val="28"/>
          <w:szCs w:val="28"/>
        </w:rPr>
        <w:br/>
      </w:r>
    </w:p>
    <w:p w:rsidR="00733586" w:rsidRDefault="00733586" w:rsidP="00A86E21">
      <w:pPr>
        <w:rPr>
          <w:rFonts w:ascii="Garamond" w:hAnsi="Garamond" w:cs="Garamond"/>
          <w:b/>
          <w:sz w:val="28"/>
          <w:szCs w:val="28"/>
        </w:rPr>
      </w:pPr>
    </w:p>
    <w:p w:rsidR="00733586" w:rsidRDefault="00733586" w:rsidP="00A86E21">
      <w:pPr>
        <w:rPr>
          <w:rFonts w:ascii="Garamond" w:hAnsi="Garamond" w:cs="Garamond"/>
          <w:b/>
          <w:sz w:val="28"/>
          <w:szCs w:val="28"/>
        </w:rPr>
      </w:pPr>
    </w:p>
    <w:p w:rsidR="008A29B7" w:rsidRDefault="00BB5727" w:rsidP="00A86E21">
      <w:pPr>
        <w:rPr>
          <w:rFonts w:ascii="Garamond" w:hAnsi="Garamond" w:cs="Garamond"/>
          <w:sz w:val="26"/>
          <w:szCs w:val="26"/>
        </w:rPr>
      </w:pPr>
      <w:r>
        <w:rPr>
          <w:rFonts w:ascii="Garamond" w:hAnsi="Garamond" w:cs="Garamond"/>
          <w:b/>
          <w:sz w:val="28"/>
          <w:szCs w:val="28"/>
        </w:rPr>
        <w:lastRenderedPageBreak/>
        <w:t>13</w:t>
      </w:r>
      <w:r w:rsidR="00EA50F2">
        <w:rPr>
          <w:rFonts w:ascii="Garamond" w:hAnsi="Garamond" w:cs="Garamond"/>
          <w:b/>
          <w:sz w:val="28"/>
          <w:szCs w:val="28"/>
        </w:rPr>
        <w:t>:3</w:t>
      </w:r>
      <w:r w:rsidR="008A29B7" w:rsidRPr="006F0650">
        <w:rPr>
          <w:rFonts w:ascii="Garamond" w:hAnsi="Garamond" w:cs="Garamond"/>
          <w:b/>
          <w:sz w:val="28"/>
          <w:szCs w:val="28"/>
        </w:rPr>
        <w:t>0 Hs.</w:t>
      </w:r>
      <w:r w:rsidR="00733586">
        <w:rPr>
          <w:rFonts w:ascii="Garamond" w:hAnsi="Garamond" w:cs="Garamond"/>
          <w:sz w:val="26"/>
          <w:szCs w:val="26"/>
        </w:rPr>
        <w:br/>
      </w:r>
      <w:r w:rsidR="00CB590E">
        <w:rPr>
          <w:rFonts w:ascii="Garamond" w:hAnsi="Garamond" w:cs="Garamond"/>
          <w:sz w:val="26"/>
          <w:szCs w:val="26"/>
        </w:rPr>
        <w:t>MEDICINA GENERAL Y FAMILIAR (BÁSICA)</w:t>
      </w:r>
      <w:r w:rsidR="00CB590E">
        <w:rPr>
          <w:rFonts w:ascii="Garamond" w:hAnsi="Garamond" w:cs="Garamond"/>
          <w:sz w:val="26"/>
          <w:szCs w:val="26"/>
        </w:rPr>
        <w:br/>
      </w:r>
      <w:r w:rsidR="00A86E21" w:rsidRPr="00A86E21">
        <w:rPr>
          <w:rFonts w:ascii="Garamond" w:hAnsi="Garamond" w:cs="Garamond"/>
          <w:sz w:val="26"/>
          <w:szCs w:val="26"/>
        </w:rPr>
        <w:t>CIRUGÍA GENERAL</w:t>
      </w:r>
      <w:r w:rsidR="0064355F">
        <w:rPr>
          <w:rFonts w:ascii="Garamond" w:hAnsi="Garamond" w:cs="Garamond"/>
          <w:b/>
          <w:sz w:val="26"/>
          <w:szCs w:val="26"/>
        </w:rPr>
        <w:t xml:space="preserve"> </w:t>
      </w:r>
      <w:r w:rsidR="00590FE2">
        <w:rPr>
          <w:rFonts w:ascii="Garamond" w:hAnsi="Garamond" w:cs="Garamond"/>
          <w:b/>
          <w:sz w:val="26"/>
          <w:szCs w:val="26"/>
        </w:rPr>
        <w:t xml:space="preserve"> </w:t>
      </w:r>
      <w:r w:rsidR="00370EAE">
        <w:rPr>
          <w:rFonts w:ascii="Garamond" w:hAnsi="Garamond" w:cs="Garamond"/>
          <w:sz w:val="26"/>
          <w:szCs w:val="26"/>
        </w:rPr>
        <w:t>(BÁSICA)</w:t>
      </w:r>
      <w:r w:rsidR="008A29B7">
        <w:rPr>
          <w:rFonts w:ascii="Garamond" w:hAnsi="Garamond" w:cs="Garamond"/>
          <w:sz w:val="26"/>
          <w:szCs w:val="26"/>
        </w:rPr>
        <w:br/>
        <w:t>TOCOGINECOLOGÍA   (BÁSICA)</w:t>
      </w:r>
      <w:r w:rsidR="008A29B7">
        <w:rPr>
          <w:rFonts w:ascii="Garamond" w:hAnsi="Garamond" w:cs="Garamond"/>
          <w:sz w:val="26"/>
          <w:szCs w:val="26"/>
        </w:rPr>
        <w:br/>
      </w:r>
      <w:r w:rsidR="00CB590E">
        <w:rPr>
          <w:rFonts w:ascii="Garamond" w:hAnsi="Garamond"/>
          <w:sz w:val="26"/>
          <w:szCs w:val="26"/>
        </w:rPr>
        <w:t>ORTOPEDIA Y TRAUMATOLOGÍA</w:t>
      </w:r>
      <w:r w:rsidR="008A29B7">
        <w:rPr>
          <w:rFonts w:ascii="Garamond" w:hAnsi="Garamond"/>
          <w:sz w:val="26"/>
          <w:szCs w:val="26"/>
        </w:rPr>
        <w:t xml:space="preserve">  </w:t>
      </w:r>
      <w:r w:rsidR="008A29B7">
        <w:rPr>
          <w:rFonts w:ascii="Garamond" w:hAnsi="Garamond" w:cs="Garamond"/>
          <w:sz w:val="26"/>
          <w:szCs w:val="26"/>
        </w:rPr>
        <w:t>(BÁSICA)</w:t>
      </w:r>
    </w:p>
    <w:p w:rsidR="00590FE2" w:rsidRPr="00733586" w:rsidRDefault="00BB5727" w:rsidP="00665155">
      <w:pPr>
        <w:rPr>
          <w:rFonts w:ascii="Garamond" w:hAnsi="Garamond" w:cs="Garamond"/>
          <w:b/>
          <w:sz w:val="26"/>
          <w:szCs w:val="26"/>
        </w:rPr>
      </w:pPr>
      <w:r>
        <w:rPr>
          <w:rFonts w:ascii="Garamond" w:hAnsi="Garamond" w:cs="Garamond"/>
          <w:b/>
          <w:sz w:val="28"/>
          <w:szCs w:val="28"/>
        </w:rPr>
        <w:t>15:0</w:t>
      </w:r>
      <w:r w:rsidR="00175CB0">
        <w:rPr>
          <w:rFonts w:ascii="Garamond" w:hAnsi="Garamond" w:cs="Garamond"/>
          <w:b/>
          <w:sz w:val="28"/>
          <w:szCs w:val="28"/>
        </w:rPr>
        <w:t>0</w:t>
      </w:r>
      <w:r w:rsidR="00A86E21" w:rsidRPr="006F0650">
        <w:rPr>
          <w:rFonts w:ascii="Garamond" w:hAnsi="Garamond" w:cs="Garamond"/>
          <w:b/>
          <w:sz w:val="28"/>
          <w:szCs w:val="28"/>
        </w:rPr>
        <w:t xml:space="preserve"> Hs.</w:t>
      </w:r>
      <w:r w:rsidR="00733586">
        <w:rPr>
          <w:rFonts w:ascii="Garamond" w:hAnsi="Garamond" w:cs="Garamond"/>
          <w:b/>
          <w:sz w:val="26"/>
          <w:szCs w:val="26"/>
        </w:rPr>
        <w:br/>
      </w:r>
      <w:r w:rsidR="00CB590E">
        <w:rPr>
          <w:rFonts w:ascii="Garamond" w:hAnsi="Garamond"/>
          <w:sz w:val="26"/>
          <w:szCs w:val="26"/>
        </w:rPr>
        <w:t>TERAPIA INTENSIVA FORMACIÓN SIMULTÁNEA (BÁSICA)</w:t>
      </w:r>
      <w:r w:rsidR="00CB590E">
        <w:rPr>
          <w:rFonts w:ascii="Garamond" w:hAnsi="Garamond"/>
          <w:sz w:val="26"/>
          <w:szCs w:val="26"/>
        </w:rPr>
        <w:br/>
        <w:t>SALUD MENTAL (BÁSICA)</w:t>
      </w:r>
      <w:r w:rsidR="00CB590E">
        <w:rPr>
          <w:rFonts w:ascii="Garamond" w:hAnsi="Garamond"/>
          <w:sz w:val="26"/>
          <w:szCs w:val="26"/>
        </w:rPr>
        <w:br/>
        <w:t>PSIQUIATRÍA (BÁSICA)</w:t>
      </w:r>
      <w:r w:rsidR="00CB590E">
        <w:rPr>
          <w:rFonts w:ascii="Garamond" w:hAnsi="Garamond"/>
          <w:sz w:val="26"/>
          <w:szCs w:val="26"/>
        </w:rPr>
        <w:br/>
        <w:t>ANESTESIOLOGÍA (BÁSICA)</w:t>
      </w:r>
      <w:r w:rsidR="00CB590E">
        <w:rPr>
          <w:rFonts w:ascii="Garamond" w:hAnsi="Garamond"/>
          <w:sz w:val="26"/>
          <w:szCs w:val="26"/>
        </w:rPr>
        <w:br/>
        <w:t>OFTALMOLOGÍA (BÁSICA)</w:t>
      </w:r>
      <w:r w:rsidR="00CB590E">
        <w:rPr>
          <w:rFonts w:ascii="Garamond" w:hAnsi="Garamond"/>
          <w:sz w:val="26"/>
          <w:szCs w:val="26"/>
        </w:rPr>
        <w:br/>
        <w:t>DIAGNÓSTICO POR IMÁGENES (BÁSICA)</w:t>
      </w:r>
      <w:r w:rsidR="00CB590E">
        <w:rPr>
          <w:rFonts w:ascii="Garamond" w:hAnsi="Garamond"/>
          <w:sz w:val="26"/>
          <w:szCs w:val="26"/>
        </w:rPr>
        <w:br/>
        <w:t>ECOGRAFÍA GENERAL (BÁSICA)</w:t>
      </w:r>
      <w:r w:rsidR="00175CB0">
        <w:rPr>
          <w:rFonts w:ascii="Garamond" w:hAnsi="Garamond" w:cs="Garamond"/>
          <w:b/>
          <w:sz w:val="26"/>
          <w:szCs w:val="26"/>
        </w:rPr>
        <w:br/>
      </w:r>
    </w:p>
    <w:p w:rsidR="00CB590E" w:rsidRDefault="00CB590E" w:rsidP="006F0650">
      <w:pPr>
        <w:rPr>
          <w:rFonts w:ascii="Garamond" w:hAnsi="Garamond" w:cs="Garamond"/>
          <w:sz w:val="26"/>
          <w:szCs w:val="26"/>
        </w:rPr>
      </w:pPr>
      <w:r>
        <w:rPr>
          <w:rFonts w:ascii="Garamond" w:hAnsi="Garamond" w:cs="Garamond"/>
          <w:b/>
          <w:sz w:val="28"/>
          <w:szCs w:val="28"/>
        </w:rPr>
        <w:t>16:3</w:t>
      </w:r>
      <w:r w:rsidR="00590FE2" w:rsidRPr="006F0650">
        <w:rPr>
          <w:rFonts w:ascii="Garamond" w:hAnsi="Garamond" w:cs="Garamond"/>
          <w:b/>
          <w:sz w:val="28"/>
          <w:szCs w:val="28"/>
        </w:rPr>
        <w:t>0 Hs</w:t>
      </w:r>
      <w:r w:rsidR="00733586">
        <w:rPr>
          <w:rFonts w:ascii="Garamond" w:hAnsi="Garamond" w:cs="Garamond"/>
          <w:b/>
          <w:sz w:val="26"/>
          <w:szCs w:val="26"/>
        </w:rPr>
        <w:t xml:space="preserve">.  </w:t>
      </w:r>
      <w:r w:rsidR="001B013F">
        <w:rPr>
          <w:rFonts w:ascii="Garamond" w:hAnsi="Garamond" w:cs="Garamond"/>
          <w:b/>
          <w:sz w:val="26"/>
          <w:szCs w:val="26"/>
        </w:rPr>
        <w:br/>
      </w:r>
      <w:r>
        <w:rPr>
          <w:rFonts w:ascii="Garamond" w:hAnsi="Garamond" w:cs="Garamond"/>
          <w:sz w:val="26"/>
          <w:szCs w:val="26"/>
        </w:rPr>
        <w:t>ANATOMÍA PATOLÓGICA (BÁSICA)</w:t>
      </w:r>
      <w:r>
        <w:rPr>
          <w:rFonts w:ascii="Garamond" w:hAnsi="Garamond" w:cs="Garamond"/>
          <w:sz w:val="26"/>
          <w:szCs w:val="26"/>
        </w:rPr>
        <w:br/>
        <w:t>CIRUGÍA PEDIÁTRICA (BÁSICA)</w:t>
      </w:r>
      <w:r>
        <w:rPr>
          <w:rFonts w:ascii="Garamond" w:hAnsi="Garamond" w:cs="Garamond"/>
          <w:sz w:val="26"/>
          <w:szCs w:val="26"/>
        </w:rPr>
        <w:br/>
        <w:t>CIRUGÍA PLÁSTICA (BÁSICA)</w:t>
      </w:r>
      <w:r>
        <w:rPr>
          <w:rFonts w:ascii="Garamond" w:hAnsi="Garamond" w:cs="Garamond"/>
          <w:sz w:val="26"/>
          <w:szCs w:val="26"/>
        </w:rPr>
        <w:br/>
        <w:t>DERMATOLOGÍA (BÁSICA)</w:t>
      </w:r>
      <w:r>
        <w:rPr>
          <w:rFonts w:ascii="Garamond" w:hAnsi="Garamond" w:cs="Garamond"/>
          <w:sz w:val="26"/>
          <w:szCs w:val="26"/>
        </w:rPr>
        <w:br/>
        <w:t>EMERGENTOLOGÍA (BÁSICA)</w:t>
      </w:r>
      <w:r>
        <w:rPr>
          <w:rFonts w:ascii="Garamond" w:hAnsi="Garamond" w:cs="Garamond"/>
          <w:sz w:val="26"/>
          <w:szCs w:val="26"/>
        </w:rPr>
        <w:br/>
        <w:t>FISIATRÍA (BÁSICA)</w:t>
      </w:r>
      <w:r>
        <w:rPr>
          <w:rFonts w:ascii="Garamond" w:hAnsi="Garamond" w:cs="Garamond"/>
          <w:sz w:val="26"/>
          <w:szCs w:val="26"/>
        </w:rPr>
        <w:br/>
        <w:t>GASTROENTEROLOGÍA (BÁSICA)</w:t>
      </w:r>
      <w:r>
        <w:rPr>
          <w:rFonts w:ascii="Garamond" w:hAnsi="Garamond" w:cs="Garamond"/>
          <w:sz w:val="26"/>
          <w:szCs w:val="26"/>
        </w:rPr>
        <w:br/>
        <w:t>GINECOLOGÍA (BÁSICA)</w:t>
      </w:r>
      <w:r>
        <w:rPr>
          <w:rFonts w:ascii="Garamond" w:hAnsi="Garamond" w:cs="Garamond"/>
          <w:sz w:val="26"/>
          <w:szCs w:val="26"/>
        </w:rPr>
        <w:br/>
        <w:t>NEUROCIRUGÍA (BÁSICA)</w:t>
      </w:r>
      <w:r>
        <w:rPr>
          <w:rFonts w:ascii="Garamond" w:hAnsi="Garamond" w:cs="Garamond"/>
          <w:sz w:val="26"/>
          <w:szCs w:val="26"/>
        </w:rPr>
        <w:br/>
        <w:t>NEUROLOGÍA (BÁSICA)</w:t>
      </w:r>
      <w:r>
        <w:rPr>
          <w:rFonts w:ascii="Garamond" w:hAnsi="Garamond" w:cs="Garamond"/>
          <w:sz w:val="26"/>
          <w:szCs w:val="26"/>
        </w:rPr>
        <w:br/>
        <w:t>OTORRINOLARINGOLOGÍA (BÁSICA)</w:t>
      </w:r>
      <w:r>
        <w:rPr>
          <w:rFonts w:ascii="Garamond" w:hAnsi="Garamond" w:cs="Garamond"/>
          <w:sz w:val="26"/>
          <w:szCs w:val="26"/>
        </w:rPr>
        <w:br/>
        <w:t>PSIQUITRÍA INFANTOJUVENIL (BÁSICA)</w:t>
      </w:r>
      <w:r>
        <w:rPr>
          <w:rFonts w:ascii="Garamond" w:hAnsi="Garamond" w:cs="Garamond"/>
          <w:sz w:val="26"/>
          <w:szCs w:val="26"/>
        </w:rPr>
        <w:br/>
        <w:t>UROLOGÍA (BÁSICA)</w:t>
      </w:r>
    </w:p>
    <w:p w:rsidR="00177D9A" w:rsidRDefault="00177D9A" w:rsidP="006F0650">
      <w:pPr>
        <w:rPr>
          <w:rFonts w:ascii="Garamond" w:hAnsi="Garamond" w:cs="Garamond"/>
          <w:sz w:val="26"/>
          <w:szCs w:val="26"/>
        </w:rPr>
      </w:pPr>
    </w:p>
    <w:p w:rsidR="00896523" w:rsidRDefault="00896523" w:rsidP="006F0650">
      <w:pPr>
        <w:rPr>
          <w:rFonts w:ascii="Garamond" w:hAnsi="Garamond" w:cs="Garamond"/>
          <w:sz w:val="26"/>
          <w:szCs w:val="26"/>
        </w:rPr>
      </w:pPr>
    </w:p>
    <w:p w:rsidR="00733586" w:rsidRDefault="00733586" w:rsidP="00177D9A">
      <w:pPr>
        <w:pStyle w:val="Default"/>
        <w:spacing w:line="360" w:lineRule="auto"/>
        <w:jc w:val="center"/>
        <w:rPr>
          <w:rFonts w:ascii="Garamond" w:hAnsi="Garamond" w:cs="Garamond"/>
          <w:b/>
          <w:color w:val="auto"/>
          <w:sz w:val="28"/>
          <w:szCs w:val="28"/>
        </w:rPr>
      </w:pPr>
    </w:p>
    <w:p w:rsidR="00733586" w:rsidRDefault="00733586" w:rsidP="00177D9A">
      <w:pPr>
        <w:pStyle w:val="Default"/>
        <w:spacing w:line="360" w:lineRule="auto"/>
        <w:jc w:val="center"/>
        <w:rPr>
          <w:rFonts w:ascii="Garamond" w:hAnsi="Garamond" w:cs="Garamond"/>
          <w:b/>
          <w:color w:val="auto"/>
          <w:sz w:val="28"/>
          <w:szCs w:val="28"/>
        </w:rPr>
      </w:pPr>
    </w:p>
    <w:p w:rsidR="00733586" w:rsidRDefault="00733586" w:rsidP="00177D9A">
      <w:pPr>
        <w:pStyle w:val="Default"/>
        <w:spacing w:line="360" w:lineRule="auto"/>
        <w:jc w:val="center"/>
        <w:rPr>
          <w:rFonts w:ascii="Garamond" w:hAnsi="Garamond" w:cs="Garamond"/>
          <w:b/>
          <w:color w:val="auto"/>
          <w:sz w:val="28"/>
          <w:szCs w:val="28"/>
        </w:rPr>
      </w:pPr>
    </w:p>
    <w:p w:rsidR="00733586" w:rsidRDefault="00733586" w:rsidP="00177D9A">
      <w:pPr>
        <w:pStyle w:val="Default"/>
        <w:spacing w:line="360" w:lineRule="auto"/>
        <w:jc w:val="center"/>
        <w:rPr>
          <w:rFonts w:ascii="Garamond" w:hAnsi="Garamond" w:cs="Garamond"/>
          <w:b/>
          <w:color w:val="auto"/>
          <w:sz w:val="28"/>
          <w:szCs w:val="28"/>
        </w:rPr>
      </w:pPr>
    </w:p>
    <w:p w:rsidR="00733586" w:rsidRDefault="00733586" w:rsidP="00177D9A">
      <w:pPr>
        <w:pStyle w:val="Default"/>
        <w:spacing w:line="360" w:lineRule="auto"/>
        <w:jc w:val="center"/>
        <w:rPr>
          <w:rFonts w:ascii="Garamond" w:hAnsi="Garamond" w:cs="Garamond"/>
          <w:b/>
          <w:color w:val="auto"/>
          <w:sz w:val="28"/>
          <w:szCs w:val="28"/>
        </w:rPr>
      </w:pPr>
      <w:bookmarkStart w:id="0" w:name="_GoBack"/>
      <w:bookmarkEnd w:id="0"/>
    </w:p>
    <w:p w:rsidR="00177D9A" w:rsidRDefault="00177D9A" w:rsidP="00177D9A">
      <w:pPr>
        <w:pStyle w:val="Default"/>
        <w:spacing w:line="360" w:lineRule="auto"/>
        <w:jc w:val="center"/>
        <w:rPr>
          <w:rFonts w:ascii="Garamond" w:hAnsi="Garamond" w:cs="Garamond"/>
          <w:b/>
          <w:color w:val="auto"/>
          <w:sz w:val="28"/>
          <w:szCs w:val="28"/>
        </w:rPr>
      </w:pPr>
      <w:r>
        <w:rPr>
          <w:rFonts w:ascii="Garamond" w:hAnsi="Garamond" w:cs="Garamond"/>
          <w:b/>
          <w:color w:val="auto"/>
          <w:sz w:val="28"/>
          <w:szCs w:val="28"/>
        </w:rPr>
        <w:lastRenderedPageBreak/>
        <w:t xml:space="preserve">ESPECIALIDADES MÉDICAS </w:t>
      </w:r>
      <w:r>
        <w:rPr>
          <w:rFonts w:ascii="Garamond" w:hAnsi="Garamond" w:cs="Garamond"/>
          <w:b/>
          <w:color w:val="auto"/>
          <w:sz w:val="28"/>
          <w:szCs w:val="28"/>
        </w:rPr>
        <w:t>POST</w:t>
      </w:r>
      <w:r>
        <w:rPr>
          <w:rFonts w:ascii="Garamond" w:hAnsi="Garamond" w:cs="Garamond"/>
          <w:b/>
          <w:color w:val="auto"/>
          <w:sz w:val="28"/>
          <w:szCs w:val="28"/>
        </w:rPr>
        <w:t>BÁSICAS</w:t>
      </w:r>
    </w:p>
    <w:p w:rsidR="00DB7642" w:rsidRPr="00733586" w:rsidRDefault="00733586" w:rsidP="006F0650">
      <w:pPr>
        <w:rPr>
          <w:rFonts w:ascii="Garamond" w:hAnsi="Garamond" w:cs="Garamond"/>
          <w:b/>
          <w:sz w:val="28"/>
          <w:szCs w:val="28"/>
        </w:rPr>
      </w:pPr>
      <w:r>
        <w:rPr>
          <w:rFonts w:ascii="Garamond" w:hAnsi="Garamond" w:cs="Garamond"/>
          <w:b/>
          <w:sz w:val="28"/>
          <w:szCs w:val="28"/>
        </w:rPr>
        <w:br/>
      </w:r>
      <w:r w:rsidR="00177D9A" w:rsidRPr="00177D9A">
        <w:rPr>
          <w:rFonts w:ascii="Garamond" w:hAnsi="Garamond" w:cs="Garamond"/>
          <w:b/>
          <w:sz w:val="28"/>
          <w:szCs w:val="28"/>
        </w:rPr>
        <w:t>18:00 Hs.</w:t>
      </w:r>
      <w:r>
        <w:rPr>
          <w:rFonts w:ascii="Garamond" w:hAnsi="Garamond" w:cs="Garamond"/>
          <w:b/>
          <w:sz w:val="28"/>
          <w:szCs w:val="28"/>
        </w:rPr>
        <w:br/>
      </w:r>
      <w:r w:rsidR="00177D9A">
        <w:rPr>
          <w:rFonts w:ascii="Garamond" w:hAnsi="Garamond" w:cs="Garamond"/>
          <w:sz w:val="26"/>
          <w:szCs w:val="26"/>
        </w:rPr>
        <w:t>CARDIOLOGÍA PEDIÁTRICA</w:t>
      </w:r>
      <w:r w:rsidR="00177D9A">
        <w:rPr>
          <w:rFonts w:ascii="Garamond" w:hAnsi="Garamond" w:cs="Garamond"/>
          <w:sz w:val="26"/>
          <w:szCs w:val="26"/>
        </w:rPr>
        <w:br/>
        <w:t>CIRUGÍA CARDIOVASCULAR</w:t>
      </w:r>
      <w:r w:rsidR="00177D9A">
        <w:rPr>
          <w:rFonts w:ascii="Garamond" w:hAnsi="Garamond" w:cs="Garamond"/>
          <w:sz w:val="26"/>
          <w:szCs w:val="26"/>
        </w:rPr>
        <w:br/>
        <w:t>CIRUGÍA PEDIÁTRICA</w:t>
      </w:r>
      <w:r w:rsidR="00177D9A">
        <w:rPr>
          <w:rFonts w:ascii="Garamond" w:hAnsi="Garamond" w:cs="Garamond"/>
          <w:sz w:val="26"/>
          <w:szCs w:val="26"/>
        </w:rPr>
        <w:br/>
      </w:r>
      <w:r w:rsidR="00177D9A">
        <w:rPr>
          <w:rFonts w:ascii="Garamond" w:hAnsi="Garamond"/>
          <w:sz w:val="26"/>
          <w:szCs w:val="26"/>
        </w:rPr>
        <w:t>CIRUGÍA PLÁSTICA Y REPARADORA</w:t>
      </w:r>
      <w:r w:rsidR="00177D9A">
        <w:rPr>
          <w:rFonts w:ascii="Garamond" w:hAnsi="Garamond" w:cs="Garamond"/>
          <w:sz w:val="26"/>
          <w:szCs w:val="26"/>
        </w:rPr>
        <w:br/>
      </w:r>
      <w:r w:rsidR="00177D9A">
        <w:rPr>
          <w:rFonts w:ascii="Garamond" w:hAnsi="Garamond" w:cs="Garamond"/>
          <w:sz w:val="26"/>
          <w:szCs w:val="26"/>
        </w:rPr>
        <w:t>CIRUGÍA TORÁCICA</w:t>
      </w:r>
      <w:r w:rsidR="00177D9A">
        <w:rPr>
          <w:rFonts w:ascii="Garamond" w:hAnsi="Garamond" w:cs="Garamond"/>
          <w:sz w:val="26"/>
          <w:szCs w:val="26"/>
        </w:rPr>
        <w:br/>
        <w:t>DERMATOOGÍA PEDIÁTRICA</w:t>
      </w:r>
      <w:r w:rsidR="00177D9A">
        <w:rPr>
          <w:rFonts w:ascii="Garamond" w:hAnsi="Garamond" w:cs="Garamond"/>
          <w:sz w:val="26"/>
          <w:szCs w:val="26"/>
        </w:rPr>
        <w:br/>
      </w:r>
      <w:r w:rsidR="00177D9A">
        <w:rPr>
          <w:rFonts w:ascii="Garamond" w:hAnsi="Garamond"/>
          <w:sz w:val="26"/>
          <w:szCs w:val="26"/>
        </w:rPr>
        <w:t>ENDOCRINOLOGÍA</w:t>
      </w:r>
      <w:r w:rsidR="00177D9A">
        <w:rPr>
          <w:rFonts w:ascii="Garamond" w:hAnsi="Garamond"/>
          <w:sz w:val="26"/>
          <w:szCs w:val="26"/>
        </w:rPr>
        <w:br/>
        <w:t>GASTROENTEROLOGÍA</w:t>
      </w:r>
      <w:r w:rsidR="00177D9A">
        <w:rPr>
          <w:rFonts w:ascii="Garamond" w:hAnsi="Garamond"/>
          <w:sz w:val="26"/>
          <w:szCs w:val="26"/>
        </w:rPr>
        <w:br/>
      </w:r>
      <w:proofErr w:type="spellStart"/>
      <w:r w:rsidR="00177D9A">
        <w:rPr>
          <w:rFonts w:ascii="Garamond" w:hAnsi="Garamond" w:cs="Garamond"/>
          <w:sz w:val="26"/>
          <w:szCs w:val="26"/>
        </w:rPr>
        <w:t>GASTROENTEROLOGÍA</w:t>
      </w:r>
      <w:proofErr w:type="spellEnd"/>
      <w:r w:rsidR="00177D9A">
        <w:rPr>
          <w:rFonts w:ascii="Garamond" w:hAnsi="Garamond" w:cs="Garamond"/>
          <w:sz w:val="26"/>
          <w:szCs w:val="26"/>
        </w:rPr>
        <w:t xml:space="preserve"> PEDIÁTRICA</w:t>
      </w:r>
      <w:r w:rsidR="00177D9A">
        <w:rPr>
          <w:rFonts w:ascii="Garamond" w:hAnsi="Garamond" w:cs="Garamond"/>
          <w:sz w:val="26"/>
          <w:szCs w:val="26"/>
        </w:rPr>
        <w:br/>
        <w:t>HEMATOLOGÍA</w:t>
      </w:r>
      <w:r w:rsidR="00177D9A">
        <w:rPr>
          <w:rFonts w:ascii="Garamond" w:hAnsi="Garamond" w:cs="Garamond"/>
          <w:sz w:val="26"/>
          <w:szCs w:val="26"/>
        </w:rPr>
        <w:br/>
        <w:t>HEMODINAMIA Y CARDIO INTERVENCIONISTA</w:t>
      </w:r>
      <w:r w:rsidR="00177D9A">
        <w:rPr>
          <w:rFonts w:ascii="Garamond" w:hAnsi="Garamond" w:cs="Garamond"/>
          <w:sz w:val="26"/>
          <w:szCs w:val="26"/>
        </w:rPr>
        <w:br/>
        <w:t>INFECTOLOGÍA</w:t>
      </w:r>
      <w:r w:rsidR="00177D9A">
        <w:rPr>
          <w:rFonts w:ascii="Garamond" w:hAnsi="Garamond" w:cs="Garamond"/>
          <w:sz w:val="26"/>
          <w:szCs w:val="26"/>
        </w:rPr>
        <w:br/>
      </w:r>
      <w:proofErr w:type="spellStart"/>
      <w:r w:rsidR="00177D9A">
        <w:rPr>
          <w:rFonts w:ascii="Garamond" w:hAnsi="Garamond" w:cs="Garamond"/>
          <w:sz w:val="26"/>
          <w:szCs w:val="26"/>
        </w:rPr>
        <w:t>INFECTOLOGÍA</w:t>
      </w:r>
      <w:proofErr w:type="spellEnd"/>
      <w:r w:rsidR="00177D9A">
        <w:rPr>
          <w:rFonts w:ascii="Garamond" w:hAnsi="Garamond" w:cs="Garamond"/>
          <w:sz w:val="26"/>
          <w:szCs w:val="26"/>
        </w:rPr>
        <w:t xml:space="preserve"> PEDIÁTRICA</w:t>
      </w:r>
      <w:r w:rsidR="00177D9A">
        <w:rPr>
          <w:rFonts w:ascii="Garamond" w:hAnsi="Garamond" w:cs="Garamond"/>
          <w:sz w:val="26"/>
          <w:szCs w:val="26"/>
        </w:rPr>
        <w:br/>
        <w:t>INMUNOLOGÍA Y ALERGIA</w:t>
      </w:r>
      <w:r w:rsidR="00177D9A">
        <w:rPr>
          <w:rFonts w:ascii="Garamond" w:hAnsi="Garamond" w:cs="Garamond"/>
          <w:sz w:val="26"/>
          <w:szCs w:val="26"/>
        </w:rPr>
        <w:br/>
        <w:t>INMUNOLOGÍA Y ALERGIA PEDIÁTRICA</w:t>
      </w:r>
      <w:r w:rsidR="00177D9A">
        <w:rPr>
          <w:rFonts w:ascii="Garamond" w:hAnsi="Garamond" w:cs="Garamond"/>
          <w:sz w:val="26"/>
          <w:szCs w:val="26"/>
        </w:rPr>
        <w:br/>
        <w:t>NEFROLOGÍA</w:t>
      </w:r>
      <w:r w:rsidR="00177D9A">
        <w:rPr>
          <w:rFonts w:ascii="Garamond" w:hAnsi="Garamond" w:cs="Garamond"/>
          <w:sz w:val="26"/>
          <w:szCs w:val="26"/>
        </w:rPr>
        <w:br/>
      </w:r>
      <w:proofErr w:type="spellStart"/>
      <w:r w:rsidR="00177D9A">
        <w:rPr>
          <w:rFonts w:ascii="Garamond" w:hAnsi="Garamond" w:cs="Garamond"/>
          <w:sz w:val="26"/>
          <w:szCs w:val="26"/>
        </w:rPr>
        <w:t>NEFROLOGÍA</w:t>
      </w:r>
      <w:proofErr w:type="spellEnd"/>
      <w:r w:rsidR="00177D9A">
        <w:rPr>
          <w:rFonts w:ascii="Garamond" w:hAnsi="Garamond" w:cs="Garamond"/>
          <w:sz w:val="26"/>
          <w:szCs w:val="26"/>
        </w:rPr>
        <w:t xml:space="preserve"> PEDIÁTRICA</w:t>
      </w:r>
      <w:r w:rsidR="00177D9A">
        <w:rPr>
          <w:rFonts w:ascii="Garamond" w:hAnsi="Garamond" w:cs="Garamond"/>
          <w:sz w:val="26"/>
          <w:szCs w:val="26"/>
        </w:rPr>
        <w:br/>
        <w:t>NEONATOLOGÍA</w:t>
      </w:r>
      <w:r w:rsidR="00177D9A">
        <w:rPr>
          <w:rFonts w:ascii="Garamond" w:hAnsi="Garamond" w:cs="Garamond"/>
          <w:sz w:val="26"/>
          <w:szCs w:val="26"/>
        </w:rPr>
        <w:br/>
        <w:t>NEUMONOLOGÍA</w:t>
      </w:r>
      <w:r w:rsidR="00177D9A">
        <w:rPr>
          <w:rFonts w:ascii="Garamond" w:hAnsi="Garamond" w:cs="Garamond"/>
          <w:sz w:val="26"/>
          <w:szCs w:val="26"/>
        </w:rPr>
        <w:br/>
      </w:r>
      <w:proofErr w:type="spellStart"/>
      <w:r w:rsidR="00177D9A">
        <w:rPr>
          <w:rFonts w:ascii="Garamond" w:hAnsi="Garamond" w:cs="Garamond"/>
          <w:sz w:val="26"/>
          <w:szCs w:val="26"/>
        </w:rPr>
        <w:t>NEUMONOLOGÍA</w:t>
      </w:r>
      <w:proofErr w:type="spellEnd"/>
      <w:r w:rsidR="00177D9A">
        <w:rPr>
          <w:rFonts w:ascii="Garamond" w:hAnsi="Garamond" w:cs="Garamond"/>
          <w:sz w:val="26"/>
          <w:szCs w:val="26"/>
        </w:rPr>
        <w:t xml:space="preserve"> PEDIÁTRICA</w:t>
      </w:r>
      <w:r w:rsidR="00177D9A">
        <w:rPr>
          <w:rFonts w:ascii="Garamond" w:hAnsi="Garamond" w:cs="Garamond"/>
          <w:sz w:val="26"/>
          <w:szCs w:val="26"/>
        </w:rPr>
        <w:br/>
        <w:t>NEUROLOGÍA INFANTIL</w:t>
      </w:r>
      <w:r w:rsidR="00177D9A">
        <w:rPr>
          <w:rFonts w:ascii="Garamond" w:hAnsi="Garamond" w:cs="Garamond"/>
          <w:sz w:val="26"/>
          <w:szCs w:val="26"/>
        </w:rPr>
        <w:br/>
        <w:t>ONCOLOGÍA MÉDICA</w:t>
      </w:r>
      <w:r w:rsidR="00177D9A">
        <w:rPr>
          <w:rFonts w:ascii="Garamond" w:hAnsi="Garamond" w:cs="Garamond"/>
          <w:sz w:val="26"/>
          <w:szCs w:val="26"/>
        </w:rPr>
        <w:br/>
        <w:t>PSIQUIATRÍA INFANTO JUVENIL</w:t>
      </w:r>
      <w:r w:rsidR="00177D9A">
        <w:rPr>
          <w:rFonts w:ascii="Garamond" w:hAnsi="Garamond" w:cs="Garamond"/>
          <w:sz w:val="26"/>
          <w:szCs w:val="26"/>
        </w:rPr>
        <w:br/>
        <w:t>REUMATOLOGÍA</w:t>
      </w:r>
      <w:r w:rsidR="00177D9A">
        <w:rPr>
          <w:rFonts w:ascii="Garamond" w:hAnsi="Garamond" w:cs="Garamond"/>
          <w:sz w:val="26"/>
          <w:szCs w:val="26"/>
        </w:rPr>
        <w:br/>
        <w:t>TERAPIA INTENSIVA</w:t>
      </w:r>
      <w:r w:rsidR="00177D9A">
        <w:rPr>
          <w:rFonts w:ascii="Garamond" w:hAnsi="Garamond" w:cs="Garamond"/>
          <w:sz w:val="26"/>
          <w:szCs w:val="26"/>
        </w:rPr>
        <w:br/>
        <w:t>TERAPIA INTENSIVA PEDIÁTRICA</w:t>
      </w:r>
      <w:r w:rsidR="00177D9A">
        <w:rPr>
          <w:rFonts w:ascii="Garamond" w:hAnsi="Garamond" w:cs="Garamond"/>
          <w:sz w:val="26"/>
          <w:szCs w:val="26"/>
        </w:rPr>
        <w:br/>
        <w:t>CLÍNICA MÉDICA 2do. AÑO</w:t>
      </w:r>
      <w:r w:rsidR="00177D9A">
        <w:rPr>
          <w:rFonts w:ascii="Garamond" w:hAnsi="Garamond" w:cs="Garamond"/>
          <w:sz w:val="26"/>
          <w:szCs w:val="26"/>
        </w:rPr>
        <w:br/>
        <w:t>DERMATOLOGÍA 2do. AÑO</w:t>
      </w:r>
    </w:p>
    <w:p w:rsidR="007D3ACD" w:rsidRPr="00177D9A" w:rsidRDefault="00E53B38" w:rsidP="00A86E21">
      <w:pPr>
        <w:rPr>
          <w:rFonts w:ascii="Garamond" w:hAnsi="Garamond"/>
          <w:sz w:val="26"/>
          <w:szCs w:val="26"/>
        </w:rPr>
      </w:pPr>
      <w:r>
        <w:rPr>
          <w:rFonts w:ascii="Garamond" w:hAnsi="Garamond" w:cs="Garamond"/>
          <w:b/>
          <w:sz w:val="26"/>
          <w:szCs w:val="26"/>
        </w:rPr>
        <w:t>CARGOS NO MÉDI</w:t>
      </w:r>
      <w:r w:rsidR="00DB7642">
        <w:rPr>
          <w:rFonts w:ascii="Garamond" w:hAnsi="Garamond" w:cs="Garamond"/>
          <w:b/>
          <w:sz w:val="26"/>
          <w:szCs w:val="26"/>
        </w:rPr>
        <w:t>COS</w:t>
      </w:r>
      <w:r w:rsidR="00EA50F2">
        <w:rPr>
          <w:rFonts w:ascii="Garamond" w:hAnsi="Garamond" w:cs="Garamond"/>
          <w:b/>
          <w:sz w:val="26"/>
          <w:szCs w:val="26"/>
        </w:rPr>
        <w:t xml:space="preserve"> – RISAM, ENFERMERÍA, BIOQUÍMICA</w:t>
      </w:r>
      <w:r w:rsidR="00590FE2">
        <w:rPr>
          <w:rFonts w:ascii="Garamond" w:hAnsi="Garamond" w:cs="Garamond"/>
          <w:b/>
          <w:sz w:val="26"/>
          <w:szCs w:val="26"/>
        </w:rPr>
        <w:t xml:space="preserve"> </w:t>
      </w:r>
      <w:r w:rsidR="00733586">
        <w:rPr>
          <w:rFonts w:ascii="Garamond" w:hAnsi="Garamond"/>
          <w:sz w:val="26"/>
          <w:szCs w:val="26"/>
        </w:rPr>
        <w:br/>
      </w:r>
      <w:r w:rsidR="00733586">
        <w:rPr>
          <w:rFonts w:ascii="Garamond" w:hAnsi="Garamond"/>
          <w:sz w:val="26"/>
          <w:szCs w:val="26"/>
        </w:rPr>
        <w:br/>
      </w:r>
      <w:r w:rsidR="00177D9A">
        <w:rPr>
          <w:rFonts w:ascii="Garamond" w:hAnsi="Garamond"/>
          <w:sz w:val="26"/>
          <w:szCs w:val="26"/>
        </w:rPr>
        <w:t>SALUD MENTAL PSICOLOGÍA</w:t>
      </w:r>
      <w:r w:rsidR="00177D9A">
        <w:rPr>
          <w:rFonts w:ascii="Garamond" w:hAnsi="Garamond"/>
          <w:sz w:val="26"/>
          <w:szCs w:val="26"/>
        </w:rPr>
        <w:br/>
      </w:r>
      <w:r w:rsidR="00177D9A">
        <w:rPr>
          <w:rFonts w:ascii="Garamond" w:hAnsi="Garamond"/>
          <w:sz w:val="26"/>
          <w:szCs w:val="26"/>
        </w:rPr>
        <w:t>SALUD MENTAL ENFERMERÍA</w:t>
      </w:r>
      <w:r w:rsidR="00177D9A">
        <w:rPr>
          <w:rFonts w:ascii="Garamond" w:hAnsi="Garamond"/>
          <w:sz w:val="26"/>
          <w:szCs w:val="26"/>
        </w:rPr>
        <w:br/>
      </w:r>
      <w:r w:rsidR="00177D9A">
        <w:rPr>
          <w:rFonts w:ascii="Garamond" w:hAnsi="Garamond"/>
          <w:sz w:val="26"/>
          <w:szCs w:val="26"/>
        </w:rPr>
        <w:t>SALUD MENTAL TRABAJO SOCIAL</w:t>
      </w:r>
      <w:r w:rsidR="00177D9A">
        <w:rPr>
          <w:rFonts w:ascii="Garamond" w:hAnsi="Garamond"/>
          <w:sz w:val="26"/>
          <w:szCs w:val="26"/>
        </w:rPr>
        <w:br/>
      </w:r>
      <w:r w:rsidR="0031201A">
        <w:rPr>
          <w:rFonts w:ascii="Garamond" w:hAnsi="Garamond"/>
          <w:sz w:val="26"/>
          <w:szCs w:val="26"/>
        </w:rPr>
        <w:t>BIOQUÍMICA</w:t>
      </w:r>
      <w:r w:rsidR="00590FE2">
        <w:rPr>
          <w:rFonts w:ascii="Garamond" w:hAnsi="Garamond"/>
          <w:sz w:val="26"/>
          <w:szCs w:val="26"/>
        </w:rPr>
        <w:br/>
      </w:r>
      <w:r w:rsidR="0031201A">
        <w:rPr>
          <w:rFonts w:ascii="Garamond" w:hAnsi="Garamond"/>
          <w:sz w:val="26"/>
          <w:szCs w:val="26"/>
        </w:rPr>
        <w:t>SALUD MENTAL TERAPIA OCUPACIONAL</w:t>
      </w:r>
      <w:r w:rsidR="00EA50F2">
        <w:rPr>
          <w:rFonts w:ascii="Garamond" w:hAnsi="Garamond"/>
          <w:sz w:val="26"/>
          <w:szCs w:val="26"/>
        </w:rPr>
        <w:br/>
      </w:r>
    </w:p>
    <w:sectPr w:rsidR="007D3ACD" w:rsidRPr="00177D9A" w:rsidSect="00896523">
      <w:headerReference w:type="default" r:id="rId9"/>
      <w:footerReference w:type="default" r:id="rId10"/>
      <w:pgSz w:w="11906" w:h="16838"/>
      <w:pgMar w:top="195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A34" w:rsidRDefault="00150A34" w:rsidP="00F50414">
      <w:pPr>
        <w:spacing w:after="0" w:line="240" w:lineRule="auto"/>
      </w:pPr>
      <w:r>
        <w:separator/>
      </w:r>
    </w:p>
  </w:endnote>
  <w:endnote w:type="continuationSeparator" w:id="0">
    <w:p w:rsidR="00150A34" w:rsidRDefault="00150A34" w:rsidP="00F5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911169"/>
      <w:docPartObj>
        <w:docPartGallery w:val="Page Numbers (Bottom of Page)"/>
        <w:docPartUnique/>
      </w:docPartObj>
    </w:sdtPr>
    <w:sdtEndPr/>
    <w:sdtContent>
      <w:p w:rsidR="00EA50F2" w:rsidRDefault="00EA50F2">
        <w:pPr>
          <w:pStyle w:val="Piedepgina"/>
          <w:jc w:val="right"/>
        </w:pPr>
        <w:r>
          <w:fldChar w:fldCharType="begin"/>
        </w:r>
        <w:r>
          <w:instrText>PAGE   \* MERGEFORMAT</w:instrText>
        </w:r>
        <w:r>
          <w:fldChar w:fldCharType="separate"/>
        </w:r>
        <w:r w:rsidR="00733586" w:rsidRPr="00733586">
          <w:rPr>
            <w:noProof/>
            <w:lang w:val="es-ES"/>
          </w:rPr>
          <w:t>1</w:t>
        </w:r>
        <w:r>
          <w:fldChar w:fldCharType="end"/>
        </w:r>
      </w:p>
    </w:sdtContent>
  </w:sdt>
  <w:p w:rsidR="00EA50F2" w:rsidRDefault="00EA50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A34" w:rsidRDefault="00150A34" w:rsidP="00F50414">
      <w:pPr>
        <w:spacing w:after="0" w:line="240" w:lineRule="auto"/>
      </w:pPr>
      <w:r>
        <w:separator/>
      </w:r>
    </w:p>
  </w:footnote>
  <w:footnote w:type="continuationSeparator" w:id="0">
    <w:p w:rsidR="00150A34" w:rsidRDefault="00150A34" w:rsidP="00F50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D31" w:rsidRDefault="00896523" w:rsidP="00896523">
    <w:pPr>
      <w:pStyle w:val="Encabezado"/>
    </w:pPr>
    <w:r>
      <w:rPr>
        <w:noProof/>
        <w:lang w:eastAsia="es-AR"/>
      </w:rPr>
      <w:drawing>
        <wp:inline distT="0" distB="0" distL="0" distR="0" wp14:anchorId="44BD83FE" wp14:editId="357D7354">
          <wp:extent cx="5419725" cy="559502"/>
          <wp:effectExtent l="0" t="0" r="0" b="0"/>
          <wp:docPr id="7" name="Imagen 7" descr="https://concursosantafe.ar/_lib/img/grp__NM__img__NM__logo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cursosantafe.ar/_lib/img/grp__NM__img__NM__logo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2462" cy="562882"/>
                  </a:xfrm>
                  <a:prstGeom prst="rect">
                    <a:avLst/>
                  </a:prstGeom>
                  <a:noFill/>
                  <a:ln>
                    <a:noFill/>
                  </a:ln>
                </pic:spPr>
              </pic:pic>
            </a:graphicData>
          </a:graphic>
        </wp:inline>
      </w:drawing>
    </w:r>
    <w:r w:rsidR="005B0D31">
      <w:rPr>
        <w:rFonts w:ascii="Times New Roman" w:hAnsi="Times New Roman" w:cs="Times New Roman"/>
        <w:b/>
        <w:sz w:val="16"/>
        <w:szCs w:val="16"/>
      </w:rPr>
      <w:tab/>
      <w:t xml:space="preserve">            </w:t>
    </w:r>
    <w:r w:rsidR="005B0D31">
      <w:rPr>
        <w:rFonts w:ascii="Times New Roman" w:hAnsi="Times New Roman" w:cs="Times New Roman"/>
        <w:b/>
        <w:sz w:val="16"/>
        <w:szCs w:val="16"/>
      </w:rPr>
      <w:tab/>
    </w:r>
    <w:r w:rsidR="005B0D31">
      <w:rPr>
        <w:rFonts w:ascii="Times New Roman" w:hAnsi="Times New Roman" w:cs="Times New Roman"/>
        <w:b/>
        <w:sz w:val="16"/>
        <w:szCs w:val="16"/>
      </w:rPr>
      <w:tab/>
      <w:t xml:space="preserve">         </w:t>
    </w:r>
    <w:r w:rsidR="005B0D31">
      <w:rPr>
        <w:rFonts w:ascii="Times New Roman" w:hAnsi="Times New Roman" w:cs="Times New Roman"/>
        <w:b/>
        <w:sz w:val="16"/>
        <w:szCs w:val="16"/>
      </w:rPr>
      <w:tab/>
      <w:t xml:space="preserve">               </w:t>
    </w:r>
    <w:r w:rsidR="005B0D31" w:rsidRPr="007F6AED">
      <w:rPr>
        <w:rFonts w:ascii="Times New Roman" w:hAnsi="Times New Roman" w:cs="Times New Roman"/>
        <w:b/>
        <w:sz w:val="16"/>
        <w:szCs w:val="16"/>
      </w:rPr>
      <w:t>Municipalidad de Rosario</w:t>
    </w:r>
    <w:r w:rsidR="005B0D31" w:rsidRPr="00F5041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C1D"/>
    <w:multiLevelType w:val="hybridMultilevel"/>
    <w:tmpl w:val="A8C40958"/>
    <w:lvl w:ilvl="0" w:tplc="2DAA5B0E">
      <w:start w:val="1"/>
      <w:numFmt w:val="bullet"/>
      <w:lvlText w:val="-"/>
      <w:lvlJc w:val="left"/>
      <w:pPr>
        <w:ind w:left="720" w:hanging="360"/>
      </w:pPr>
      <w:rPr>
        <w:rFonts w:ascii="Garamond" w:eastAsiaTheme="minorHAnsi" w:hAnsi="Garamond" w:cs="Garamond"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8FB2F6D"/>
    <w:multiLevelType w:val="hybridMultilevel"/>
    <w:tmpl w:val="3C70272E"/>
    <w:lvl w:ilvl="0" w:tplc="B442BAD6">
      <w:start w:val="1"/>
      <w:numFmt w:val="decimal"/>
      <w:lvlText w:val="%1-"/>
      <w:lvlJc w:val="left"/>
      <w:pPr>
        <w:ind w:left="420" w:hanging="360"/>
      </w:pPr>
      <w:rPr>
        <w:rFonts w:hint="default"/>
        <w:b/>
        <w:sz w:val="26"/>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14"/>
    <w:rsid w:val="00020B3E"/>
    <w:rsid w:val="00097D40"/>
    <w:rsid w:val="000C7DD7"/>
    <w:rsid w:val="00100BBE"/>
    <w:rsid w:val="0013760E"/>
    <w:rsid w:val="0014163A"/>
    <w:rsid w:val="00150A34"/>
    <w:rsid w:val="00175CB0"/>
    <w:rsid w:val="00177D9A"/>
    <w:rsid w:val="001A733E"/>
    <w:rsid w:val="001B013F"/>
    <w:rsid w:val="001B2953"/>
    <w:rsid w:val="001C7AB6"/>
    <w:rsid w:val="00217804"/>
    <w:rsid w:val="00276D6E"/>
    <w:rsid w:val="002B5794"/>
    <w:rsid w:val="0031201A"/>
    <w:rsid w:val="00351AF3"/>
    <w:rsid w:val="00353612"/>
    <w:rsid w:val="00370EAE"/>
    <w:rsid w:val="003E0F01"/>
    <w:rsid w:val="00401D6F"/>
    <w:rsid w:val="00450864"/>
    <w:rsid w:val="004552CE"/>
    <w:rsid w:val="004B5F68"/>
    <w:rsid w:val="004D3B03"/>
    <w:rsid w:val="005166F2"/>
    <w:rsid w:val="00516BF9"/>
    <w:rsid w:val="0057725E"/>
    <w:rsid w:val="00590FE2"/>
    <w:rsid w:val="005A43E0"/>
    <w:rsid w:val="005B0D31"/>
    <w:rsid w:val="0060357B"/>
    <w:rsid w:val="0064355F"/>
    <w:rsid w:val="00665155"/>
    <w:rsid w:val="006A5C1F"/>
    <w:rsid w:val="006F0650"/>
    <w:rsid w:val="0070664A"/>
    <w:rsid w:val="00733586"/>
    <w:rsid w:val="0074004A"/>
    <w:rsid w:val="00747E0F"/>
    <w:rsid w:val="00755332"/>
    <w:rsid w:val="00756C6D"/>
    <w:rsid w:val="00787F3F"/>
    <w:rsid w:val="007B6284"/>
    <w:rsid w:val="007C23A8"/>
    <w:rsid w:val="007D3ACD"/>
    <w:rsid w:val="007F249E"/>
    <w:rsid w:val="0082485A"/>
    <w:rsid w:val="00830848"/>
    <w:rsid w:val="00873B0B"/>
    <w:rsid w:val="00883CF0"/>
    <w:rsid w:val="00896523"/>
    <w:rsid w:val="008A081A"/>
    <w:rsid w:val="008A29B7"/>
    <w:rsid w:val="008C56BC"/>
    <w:rsid w:val="008C7565"/>
    <w:rsid w:val="008F698C"/>
    <w:rsid w:val="00907E4C"/>
    <w:rsid w:val="009C1091"/>
    <w:rsid w:val="009C4B86"/>
    <w:rsid w:val="00A11D0F"/>
    <w:rsid w:val="00A86E21"/>
    <w:rsid w:val="00AD21E5"/>
    <w:rsid w:val="00B028FE"/>
    <w:rsid w:val="00B5424A"/>
    <w:rsid w:val="00B66092"/>
    <w:rsid w:val="00BB5727"/>
    <w:rsid w:val="00BF5D64"/>
    <w:rsid w:val="00CB590E"/>
    <w:rsid w:val="00CC3477"/>
    <w:rsid w:val="00CD32F7"/>
    <w:rsid w:val="00D51335"/>
    <w:rsid w:val="00D56511"/>
    <w:rsid w:val="00DB7642"/>
    <w:rsid w:val="00E13EF3"/>
    <w:rsid w:val="00E364E4"/>
    <w:rsid w:val="00E53B38"/>
    <w:rsid w:val="00E6651F"/>
    <w:rsid w:val="00E769EE"/>
    <w:rsid w:val="00EA50F2"/>
    <w:rsid w:val="00F41DB9"/>
    <w:rsid w:val="00F50414"/>
    <w:rsid w:val="00F51BD5"/>
    <w:rsid w:val="00F62C99"/>
    <w:rsid w:val="00F96306"/>
    <w:rsid w:val="00FE5E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3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0414"/>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rsid w:val="00F50414"/>
  </w:style>
  <w:style w:type="paragraph" w:styleId="Piedepgina">
    <w:name w:val="footer"/>
    <w:basedOn w:val="Normal"/>
    <w:link w:val="PiedepginaCar"/>
    <w:uiPriority w:val="99"/>
    <w:unhideWhenUsed/>
    <w:rsid w:val="00F50414"/>
    <w:pPr>
      <w:tabs>
        <w:tab w:val="center" w:pos="4252"/>
        <w:tab w:val="right" w:pos="8504"/>
      </w:tabs>
      <w:spacing w:after="0" w:line="240" w:lineRule="auto"/>
    </w:pPr>
    <w:rPr>
      <w:lang w:val="es-AR"/>
    </w:rPr>
  </w:style>
  <w:style w:type="character" w:customStyle="1" w:styleId="PiedepginaCar">
    <w:name w:val="Pie de página Car"/>
    <w:basedOn w:val="Fuentedeprrafopredeter"/>
    <w:link w:val="Piedepgina"/>
    <w:uiPriority w:val="99"/>
    <w:rsid w:val="00F50414"/>
  </w:style>
  <w:style w:type="character" w:styleId="Hipervnculo">
    <w:name w:val="Hyperlink"/>
    <w:basedOn w:val="Fuentedeprrafopredeter"/>
    <w:uiPriority w:val="99"/>
    <w:unhideWhenUsed/>
    <w:rsid w:val="00F50414"/>
    <w:rPr>
      <w:color w:val="0000FF" w:themeColor="hyperlink"/>
      <w:u w:val="single"/>
    </w:rPr>
  </w:style>
  <w:style w:type="paragraph" w:customStyle="1" w:styleId="Default">
    <w:name w:val="Default"/>
    <w:rsid w:val="00F50414"/>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F50414"/>
    <w:pPr>
      <w:widowControl w:val="0"/>
      <w:autoSpaceDE w:val="0"/>
      <w:autoSpaceDN w:val="0"/>
      <w:spacing w:after="0" w:line="240" w:lineRule="auto"/>
      <w:ind w:left="240"/>
    </w:pPr>
    <w:rPr>
      <w:rFonts w:ascii="Arial" w:eastAsia="Arial" w:hAnsi="Arial" w:cs="Arial"/>
      <w:sz w:val="20"/>
      <w:szCs w:val="20"/>
    </w:rPr>
  </w:style>
  <w:style w:type="character" w:customStyle="1" w:styleId="TextoindependienteCar">
    <w:name w:val="Texto independiente Car"/>
    <w:basedOn w:val="Fuentedeprrafopredeter"/>
    <w:link w:val="Textoindependiente"/>
    <w:uiPriority w:val="1"/>
    <w:rsid w:val="00F50414"/>
    <w:rPr>
      <w:rFonts w:ascii="Arial" w:eastAsia="Arial" w:hAnsi="Arial" w:cs="Arial"/>
      <w:sz w:val="20"/>
      <w:szCs w:val="20"/>
      <w:lang w:val="es-ES"/>
    </w:rPr>
  </w:style>
  <w:style w:type="paragraph" w:styleId="Prrafodelista">
    <w:name w:val="List Paragraph"/>
    <w:basedOn w:val="Normal"/>
    <w:uiPriority w:val="34"/>
    <w:qFormat/>
    <w:rsid w:val="001B013F"/>
    <w:pPr>
      <w:ind w:left="720"/>
      <w:contextualSpacing/>
    </w:pPr>
  </w:style>
  <w:style w:type="paragraph" w:styleId="Textodeglobo">
    <w:name w:val="Balloon Text"/>
    <w:basedOn w:val="Normal"/>
    <w:link w:val="TextodegloboCar"/>
    <w:uiPriority w:val="99"/>
    <w:semiHidden/>
    <w:unhideWhenUsed/>
    <w:rsid w:val="008965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6523"/>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3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0414"/>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rsid w:val="00F50414"/>
  </w:style>
  <w:style w:type="paragraph" w:styleId="Piedepgina">
    <w:name w:val="footer"/>
    <w:basedOn w:val="Normal"/>
    <w:link w:val="PiedepginaCar"/>
    <w:uiPriority w:val="99"/>
    <w:unhideWhenUsed/>
    <w:rsid w:val="00F50414"/>
    <w:pPr>
      <w:tabs>
        <w:tab w:val="center" w:pos="4252"/>
        <w:tab w:val="right" w:pos="8504"/>
      </w:tabs>
      <w:spacing w:after="0" w:line="240" w:lineRule="auto"/>
    </w:pPr>
    <w:rPr>
      <w:lang w:val="es-AR"/>
    </w:rPr>
  </w:style>
  <w:style w:type="character" w:customStyle="1" w:styleId="PiedepginaCar">
    <w:name w:val="Pie de página Car"/>
    <w:basedOn w:val="Fuentedeprrafopredeter"/>
    <w:link w:val="Piedepgina"/>
    <w:uiPriority w:val="99"/>
    <w:rsid w:val="00F50414"/>
  </w:style>
  <w:style w:type="character" w:styleId="Hipervnculo">
    <w:name w:val="Hyperlink"/>
    <w:basedOn w:val="Fuentedeprrafopredeter"/>
    <w:uiPriority w:val="99"/>
    <w:unhideWhenUsed/>
    <w:rsid w:val="00F50414"/>
    <w:rPr>
      <w:color w:val="0000FF" w:themeColor="hyperlink"/>
      <w:u w:val="single"/>
    </w:rPr>
  </w:style>
  <w:style w:type="paragraph" w:customStyle="1" w:styleId="Default">
    <w:name w:val="Default"/>
    <w:rsid w:val="00F50414"/>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F50414"/>
    <w:pPr>
      <w:widowControl w:val="0"/>
      <w:autoSpaceDE w:val="0"/>
      <w:autoSpaceDN w:val="0"/>
      <w:spacing w:after="0" w:line="240" w:lineRule="auto"/>
      <w:ind w:left="240"/>
    </w:pPr>
    <w:rPr>
      <w:rFonts w:ascii="Arial" w:eastAsia="Arial" w:hAnsi="Arial" w:cs="Arial"/>
      <w:sz w:val="20"/>
      <w:szCs w:val="20"/>
    </w:rPr>
  </w:style>
  <w:style w:type="character" w:customStyle="1" w:styleId="TextoindependienteCar">
    <w:name w:val="Texto independiente Car"/>
    <w:basedOn w:val="Fuentedeprrafopredeter"/>
    <w:link w:val="Textoindependiente"/>
    <w:uiPriority w:val="1"/>
    <w:rsid w:val="00F50414"/>
    <w:rPr>
      <w:rFonts w:ascii="Arial" w:eastAsia="Arial" w:hAnsi="Arial" w:cs="Arial"/>
      <w:sz w:val="20"/>
      <w:szCs w:val="20"/>
      <w:lang w:val="es-ES"/>
    </w:rPr>
  </w:style>
  <w:style w:type="paragraph" w:styleId="Prrafodelista">
    <w:name w:val="List Paragraph"/>
    <w:basedOn w:val="Normal"/>
    <w:uiPriority w:val="34"/>
    <w:qFormat/>
    <w:rsid w:val="001B013F"/>
    <w:pPr>
      <w:ind w:left="720"/>
      <w:contextualSpacing/>
    </w:pPr>
  </w:style>
  <w:style w:type="paragraph" w:styleId="Textodeglobo">
    <w:name w:val="Balloon Text"/>
    <w:basedOn w:val="Normal"/>
    <w:link w:val="TextodegloboCar"/>
    <w:uiPriority w:val="99"/>
    <w:semiHidden/>
    <w:unhideWhenUsed/>
    <w:rsid w:val="008965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6523"/>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6032232626?pwd=72Cgm9w2WEODWdLtYzALfFOsI8GnZ7.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3412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SERFOR01</dc:creator>
  <cp:lastModifiedBy>Nahuel Juarez</cp:lastModifiedBy>
  <cp:revision>2</cp:revision>
  <cp:lastPrinted>2024-08-08T16:06:00Z</cp:lastPrinted>
  <dcterms:created xsi:type="dcterms:W3CDTF">2025-07-31T15:11:00Z</dcterms:created>
  <dcterms:modified xsi:type="dcterms:W3CDTF">2025-07-31T15:11:00Z</dcterms:modified>
</cp:coreProperties>
</file>